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0EE4" w14:textId="6B4842C2" w:rsidR="00180E4E" w:rsidRDefault="00660587" w:rsidP="00660587">
      <w:r>
        <w:t xml:space="preserve">Sjekklisten nedenfor er utarbeidet for Viken fylkeskommune for å ivareta klima og miljø som beskrevet i </w:t>
      </w:r>
      <w:hyperlink r:id="rId6" w:history="1">
        <w:r w:rsidRPr="00880019">
          <w:rPr>
            <w:rStyle w:val="Hyperkobling"/>
          </w:rPr>
          <w:t>Vikens anskaffelsesstrategi 2021-2024</w:t>
        </w:r>
      </w:hyperlink>
      <w:r>
        <w:t>. Spørsmålene i sjekklisten er utledet fra de strategiske føringene i strategien, og besvares som en del av forarbeidet i hver enkelt anskaffelse. Det er anskaffelsesteamet (behovshaver og anskaffelsesrådgiver) som er ansvarlig for å svare ut spørsmålene og beskrive tiltak og videre oppfølging i høyre kolonne. Flere av spørsmålene har underliggende dokumenter som skal benyttes som hjelp for å besvare spørsmålene, og for inspirasjon til kravformuleringer i anskaffelsesdokumentene</w:t>
      </w:r>
      <w:r w:rsidR="00180E4E">
        <w:t>.</w:t>
      </w:r>
    </w:p>
    <w:p w14:paraId="2CAD19FE" w14:textId="77777777" w:rsidR="00660587" w:rsidRDefault="00660587" w:rsidP="00660587">
      <w:pPr>
        <w:pStyle w:val="Overskrift1"/>
      </w:pPr>
      <w:r>
        <w:t>Sjekkliste klima og miljø – foranalyse anskaffelser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587" w14:paraId="0F56C7FB" w14:textId="77777777" w:rsidTr="00784222">
        <w:tc>
          <w:tcPr>
            <w:tcW w:w="9062" w:type="dxa"/>
            <w:gridSpan w:val="2"/>
          </w:tcPr>
          <w:p w14:paraId="07CAEF9B" w14:textId="77777777" w:rsidR="00660587" w:rsidRPr="00617401" w:rsidRDefault="00660587" w:rsidP="00784222">
            <w:pPr>
              <w:rPr>
                <w:sz w:val="24"/>
                <w:szCs w:val="24"/>
              </w:rPr>
            </w:pPr>
            <w:r w:rsidRPr="00617401">
              <w:rPr>
                <w:b/>
                <w:bCs/>
                <w:sz w:val="24"/>
                <w:szCs w:val="24"/>
              </w:rPr>
              <w:t>Klima/miljø</w:t>
            </w:r>
          </w:p>
        </w:tc>
      </w:tr>
      <w:tr w:rsidR="00660587" w14:paraId="5FA95538" w14:textId="77777777" w:rsidTr="00784222">
        <w:tc>
          <w:tcPr>
            <w:tcW w:w="4531" w:type="dxa"/>
          </w:tcPr>
          <w:p w14:paraId="0F42A448" w14:textId="77777777" w:rsidR="00660587" w:rsidRPr="003D04C7" w:rsidRDefault="00660587" w:rsidP="00784222">
            <w:pPr>
              <w:rPr>
                <w:sz w:val="20"/>
                <w:szCs w:val="20"/>
              </w:rPr>
            </w:pPr>
            <w:r w:rsidRPr="003D04C7">
              <w:rPr>
                <w:b/>
                <w:bCs/>
                <w:i/>
                <w:iCs/>
                <w:sz w:val="20"/>
                <w:szCs w:val="20"/>
              </w:rPr>
              <w:t>Relevante punkter fra anskaffelsesstrategien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(ikke prioritert rekkefølge)</w:t>
            </w:r>
          </w:p>
        </w:tc>
        <w:tc>
          <w:tcPr>
            <w:tcW w:w="4531" w:type="dxa"/>
          </w:tcPr>
          <w:p w14:paraId="0AA50533" w14:textId="77777777" w:rsidR="00660587" w:rsidRPr="003D04C7" w:rsidRDefault="00660587" w:rsidP="00784222">
            <w:pPr>
              <w:rPr>
                <w:i/>
                <w:iCs/>
                <w:sz w:val="20"/>
                <w:szCs w:val="20"/>
              </w:rPr>
            </w:pPr>
            <w:r w:rsidRPr="003D04C7">
              <w:rPr>
                <w:i/>
                <w:iCs/>
                <w:sz w:val="20"/>
                <w:szCs w:val="20"/>
              </w:rPr>
              <w:t xml:space="preserve">Bør det gjøres grep i anskaffelsen for å ivareta tiltak/delmål fra anskaffelsesstrategien? </w:t>
            </w:r>
          </w:p>
          <w:p w14:paraId="77C51AFD" w14:textId="77777777" w:rsidR="00660587" w:rsidRPr="003D04C7" w:rsidRDefault="00660587" w:rsidP="00784222">
            <w:pPr>
              <w:rPr>
                <w:sz w:val="20"/>
                <w:szCs w:val="20"/>
              </w:rPr>
            </w:pPr>
            <w:r w:rsidRPr="003D04C7">
              <w:rPr>
                <w:i/>
                <w:iCs/>
                <w:sz w:val="20"/>
                <w:szCs w:val="20"/>
              </w:rPr>
              <w:t>Beskriv tiltakene kort og evaluer hvilken påvirkning det kan ha på anskaffelse og avtale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660587" w14:paraId="243D71B6" w14:textId="77777777" w:rsidTr="00784222">
        <w:tc>
          <w:tcPr>
            <w:tcW w:w="4531" w:type="dxa"/>
          </w:tcPr>
          <w:p w14:paraId="7E37222D" w14:textId="77777777" w:rsidR="00660587" w:rsidRPr="00095D06" w:rsidRDefault="00660587" w:rsidP="00784222">
            <w:pPr>
              <w:rPr>
                <w:b/>
                <w:i/>
                <w:sz w:val="20"/>
                <w:szCs w:val="20"/>
              </w:rPr>
            </w:pPr>
            <w:r w:rsidRPr="00095D06">
              <w:rPr>
                <w:b/>
                <w:i/>
                <w:sz w:val="20"/>
                <w:szCs w:val="20"/>
              </w:rPr>
              <w:t>Transport og kjøretøy</w:t>
            </w:r>
          </w:p>
          <w:p w14:paraId="24271A93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</w:p>
          <w:p w14:paraId="0B33478E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  <w:r w:rsidRPr="00095D06">
              <w:rPr>
                <w:i/>
                <w:sz w:val="20"/>
                <w:szCs w:val="20"/>
              </w:rPr>
              <w:t xml:space="preserve">1) Innebærer avtalen hyppige leveringer eller mange leveringspunkter? F.eks. 1 gang i uka eller leveranser til mange av Vikens lokasjoner. </w:t>
            </w:r>
          </w:p>
          <w:p w14:paraId="494CD75F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</w:p>
          <w:p w14:paraId="23EF279D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  <w:r w:rsidRPr="00095D06">
              <w:rPr>
                <w:i/>
                <w:sz w:val="20"/>
                <w:szCs w:val="20"/>
              </w:rPr>
              <w:t xml:space="preserve">2) Utgjør transport en vesentlig del av leveransen? F.eks. persontransport </w:t>
            </w:r>
            <w:proofErr w:type="spellStart"/>
            <w:r w:rsidRPr="00095D06">
              <w:rPr>
                <w:i/>
                <w:sz w:val="20"/>
                <w:szCs w:val="20"/>
              </w:rPr>
              <w:t>el.l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28CF6C2E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</w:p>
          <w:p w14:paraId="3875F8C1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  <w:r w:rsidRPr="00095D06">
              <w:rPr>
                <w:i/>
                <w:sz w:val="20"/>
                <w:szCs w:val="20"/>
              </w:rPr>
              <w:t>Hvis ja</w:t>
            </w:r>
            <w:r>
              <w:rPr>
                <w:i/>
                <w:sz w:val="20"/>
                <w:szCs w:val="20"/>
              </w:rPr>
              <w:t xml:space="preserve"> på ett eller begge spørsmålene</w:t>
            </w:r>
            <w:r w:rsidRPr="00095D06">
              <w:rPr>
                <w:i/>
                <w:sz w:val="20"/>
                <w:szCs w:val="20"/>
              </w:rPr>
              <w:t xml:space="preserve">; følg veiledning for å etterspørre transport på elektrisitet, hydrogen eller biogass. Tilgjengelig </w:t>
            </w:r>
            <w:r>
              <w:rPr>
                <w:i/>
                <w:sz w:val="20"/>
                <w:szCs w:val="20"/>
              </w:rPr>
              <w:t xml:space="preserve">her: </w:t>
            </w:r>
            <w:hyperlink r:id="rId7" w:anchor="1618821786806-1c08300a-53a0" w:history="1">
              <w:r>
                <w:rPr>
                  <w:rStyle w:val="Hyperkobling"/>
                  <w:i/>
                  <w:sz w:val="20"/>
                  <w:szCs w:val="20"/>
                </w:rPr>
                <w:t>Veiledning - fossilfri transport</w:t>
              </w:r>
            </w:hyperlink>
            <w:r w:rsidRPr="00095D06">
              <w:rPr>
                <w:i/>
                <w:sz w:val="20"/>
                <w:szCs w:val="20"/>
              </w:rPr>
              <w:t>.</w:t>
            </w:r>
          </w:p>
          <w:p w14:paraId="20D4C800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  <w:r w:rsidRPr="00095D06">
              <w:rPr>
                <w:i/>
                <w:sz w:val="20"/>
                <w:szCs w:val="20"/>
              </w:rPr>
              <w:t xml:space="preserve"> </w:t>
            </w:r>
          </w:p>
          <w:p w14:paraId="1E097135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  <w:r w:rsidRPr="00095D06">
              <w:rPr>
                <w:i/>
                <w:sz w:val="20"/>
                <w:szCs w:val="20"/>
              </w:rPr>
              <w:t xml:space="preserve">3) Skal det anskaffes kjøretøy eller maskiner? </w:t>
            </w:r>
          </w:p>
          <w:p w14:paraId="6B48C37C" w14:textId="77777777" w:rsidR="00660587" w:rsidRDefault="00660587" w:rsidP="00784222">
            <w:pPr>
              <w:rPr>
                <w:i/>
                <w:sz w:val="20"/>
                <w:szCs w:val="20"/>
              </w:rPr>
            </w:pPr>
          </w:p>
          <w:p w14:paraId="618065F4" w14:textId="77777777" w:rsidR="00660587" w:rsidRPr="00095D06" w:rsidRDefault="00660587" w:rsidP="00784222">
            <w:pPr>
              <w:rPr>
                <w:i/>
                <w:sz w:val="20"/>
                <w:szCs w:val="20"/>
              </w:rPr>
            </w:pPr>
            <w:r w:rsidRPr="00095D06">
              <w:rPr>
                <w:i/>
                <w:sz w:val="20"/>
                <w:szCs w:val="20"/>
              </w:rPr>
              <w:t xml:space="preserve">Hvis ja; følg rutine for kjøp av kjøretøy eller maskiner: </w:t>
            </w:r>
            <w:hyperlink r:id="rId8" w:history="1">
              <w:r w:rsidRPr="00095D06">
                <w:rPr>
                  <w:rStyle w:val="Hyperkobling"/>
                  <w:rFonts w:ascii="Calibri" w:hAnsi="Calibri" w:cs="Calibri"/>
                  <w:i/>
                  <w:sz w:val="20"/>
                  <w:szCs w:val="20"/>
                </w:rPr>
                <w:t>Rutine for kjøp og leasing av nye og brukte kjøretøy (sharepoint.com)</w:t>
              </w:r>
            </w:hyperlink>
            <w:r>
              <w:rPr>
                <w:rStyle w:val="Hyperkobling"/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15D42FDD" w14:textId="77777777" w:rsidR="00660587" w:rsidRDefault="00660587" w:rsidP="00784222"/>
        </w:tc>
        <w:tc>
          <w:tcPr>
            <w:tcW w:w="4531" w:type="dxa"/>
          </w:tcPr>
          <w:p w14:paraId="083CEC2F" w14:textId="77777777" w:rsidR="00660587" w:rsidRDefault="00660587" w:rsidP="00784222"/>
        </w:tc>
      </w:tr>
      <w:tr w:rsidR="00660587" w14:paraId="7516FDC9" w14:textId="77777777" w:rsidTr="00784222">
        <w:tc>
          <w:tcPr>
            <w:tcW w:w="4531" w:type="dxa"/>
          </w:tcPr>
          <w:p w14:paraId="64401427" w14:textId="77777777" w:rsidR="00660587" w:rsidRPr="00684615" w:rsidRDefault="00660587" w:rsidP="007842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Engangsprodukter</w:t>
            </w:r>
            <w:r w:rsidRPr="00684615">
              <w:rPr>
                <w:b/>
                <w:i/>
                <w:sz w:val="20"/>
                <w:szCs w:val="20"/>
              </w:rPr>
              <w:t xml:space="preserve"> </w:t>
            </w:r>
          </w:p>
          <w:p w14:paraId="09520F7C" w14:textId="77777777" w:rsidR="00660587" w:rsidRDefault="00660587" w:rsidP="00784222">
            <w:pPr>
              <w:rPr>
                <w:i/>
                <w:sz w:val="20"/>
                <w:szCs w:val="20"/>
              </w:rPr>
            </w:pPr>
            <w:r w:rsidRPr="007D54C7">
              <w:rPr>
                <w:i/>
                <w:sz w:val="20"/>
                <w:szCs w:val="20"/>
              </w:rPr>
              <w:t xml:space="preserve">Inngår </w:t>
            </w:r>
            <w:r>
              <w:rPr>
                <w:i/>
                <w:sz w:val="20"/>
                <w:szCs w:val="20"/>
              </w:rPr>
              <w:t xml:space="preserve">kjøp av </w:t>
            </w:r>
            <w:r w:rsidRPr="007D54C7">
              <w:rPr>
                <w:i/>
                <w:sz w:val="20"/>
                <w:szCs w:val="20"/>
              </w:rPr>
              <w:t xml:space="preserve">engangsprodukter </w:t>
            </w:r>
            <w:r>
              <w:rPr>
                <w:i/>
                <w:sz w:val="20"/>
                <w:szCs w:val="20"/>
              </w:rPr>
              <w:t>i</w:t>
            </w:r>
            <w:r w:rsidRPr="007D54C7">
              <w:rPr>
                <w:i/>
                <w:sz w:val="20"/>
                <w:szCs w:val="20"/>
              </w:rPr>
              <w:t xml:space="preserve"> anskaffelsen? </w:t>
            </w:r>
          </w:p>
          <w:p w14:paraId="2C28D06E" w14:textId="77777777" w:rsidR="00660587" w:rsidRDefault="00660587" w:rsidP="00784222">
            <w:pPr>
              <w:rPr>
                <w:i/>
                <w:sz w:val="20"/>
                <w:szCs w:val="20"/>
              </w:rPr>
            </w:pPr>
          </w:p>
          <w:p w14:paraId="34D0D145" w14:textId="5CFA41B0" w:rsidR="00660587" w:rsidRPr="00095D06" w:rsidRDefault="00660587" w:rsidP="00784222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Hvis ja; følg prosess for anskaffelse av engangsprodukter</w:t>
            </w:r>
            <w:r w:rsidR="002D6409">
              <w:rPr>
                <w:i/>
                <w:sz w:val="20"/>
                <w:szCs w:val="20"/>
              </w:rPr>
              <w:t>:</w:t>
            </w:r>
            <w:r w:rsidR="002E1408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="002E1408" w:rsidRPr="002E1408">
                <w:rPr>
                  <w:rStyle w:val="Hyperkobling"/>
                  <w:i/>
                  <w:sz w:val="20"/>
                  <w:szCs w:val="20"/>
                </w:rPr>
                <w:t>Engangsprodukter</w:t>
              </w:r>
            </w:hyperlink>
            <w:r w:rsidR="002E1408">
              <w:rPr>
                <w:i/>
                <w:sz w:val="20"/>
                <w:szCs w:val="20"/>
              </w:rPr>
              <w:t xml:space="preserve"> </w:t>
            </w:r>
            <w:r w:rsidR="00A52193">
              <w:rPr>
                <w:i/>
                <w:sz w:val="20"/>
                <w:szCs w:val="20"/>
              </w:rPr>
              <w:t>(lenke)</w:t>
            </w:r>
          </w:p>
        </w:tc>
        <w:tc>
          <w:tcPr>
            <w:tcW w:w="4531" w:type="dxa"/>
          </w:tcPr>
          <w:p w14:paraId="49F91E94" w14:textId="77777777" w:rsidR="00660587" w:rsidRDefault="00660587" w:rsidP="00784222"/>
        </w:tc>
      </w:tr>
      <w:tr w:rsidR="00660587" w14:paraId="1AB3BF7B" w14:textId="77777777" w:rsidTr="00784222">
        <w:tc>
          <w:tcPr>
            <w:tcW w:w="4531" w:type="dxa"/>
          </w:tcPr>
          <w:p w14:paraId="0E13090D" w14:textId="77777777" w:rsidR="00660587" w:rsidRPr="00860288" w:rsidRDefault="00660587" w:rsidP="00784222">
            <w:pPr>
              <w:rPr>
                <w:b/>
                <w:i/>
                <w:sz w:val="20"/>
                <w:szCs w:val="20"/>
              </w:rPr>
            </w:pPr>
            <w:r w:rsidRPr="00860288">
              <w:rPr>
                <w:b/>
                <w:i/>
                <w:sz w:val="20"/>
                <w:szCs w:val="20"/>
              </w:rPr>
              <w:t>Regnskogprodukter</w:t>
            </w:r>
          </w:p>
          <w:p w14:paraId="0B4EE31C" w14:textId="77777777" w:rsidR="00660587" w:rsidRPr="00720790" w:rsidRDefault="00660587" w:rsidP="00784222">
            <w:pPr>
              <w:rPr>
                <w:i/>
                <w:sz w:val="20"/>
                <w:szCs w:val="20"/>
              </w:rPr>
            </w:pPr>
            <w:r w:rsidRPr="00860288">
              <w:rPr>
                <w:i/>
                <w:sz w:val="20"/>
                <w:szCs w:val="20"/>
              </w:rPr>
              <w:t xml:space="preserve">1) Er det sannsynlig at produktene som skal anskaffes kan være laget av trevirke med opprinnelse fra regnskog (f.eks. møbler, inventar og </w:t>
            </w:r>
            <w:r w:rsidRPr="00720790">
              <w:rPr>
                <w:i/>
                <w:sz w:val="20"/>
                <w:szCs w:val="20"/>
              </w:rPr>
              <w:t>byggemateriale)?</w:t>
            </w:r>
          </w:p>
          <w:p w14:paraId="6C6B632A" w14:textId="77777777" w:rsidR="00660587" w:rsidRPr="00720790" w:rsidRDefault="00660587" w:rsidP="00784222">
            <w:pPr>
              <w:rPr>
                <w:i/>
                <w:sz w:val="20"/>
                <w:szCs w:val="20"/>
              </w:rPr>
            </w:pPr>
          </w:p>
          <w:p w14:paraId="6EC832B9" w14:textId="77777777" w:rsidR="00660587" w:rsidRPr="00720790" w:rsidRDefault="00660587" w:rsidP="00784222">
            <w:pPr>
              <w:rPr>
                <w:rStyle w:val="Hyperkobling"/>
                <w:i/>
                <w:sz w:val="20"/>
                <w:szCs w:val="20"/>
              </w:rPr>
            </w:pPr>
            <w:r w:rsidRPr="00720790">
              <w:rPr>
                <w:rStyle w:val="Hyperkobling"/>
                <w:i/>
                <w:sz w:val="20"/>
                <w:szCs w:val="20"/>
              </w:rPr>
              <w:t xml:space="preserve">2) Er det sannsynlig at produktene som skal anskaffes inneholder palmeolje (f.eks. næringsmidler, renholdsprodukter m.m.)? </w:t>
            </w:r>
          </w:p>
          <w:p w14:paraId="114ED5C7" w14:textId="77777777" w:rsidR="00660587" w:rsidRPr="00720790" w:rsidRDefault="00660587" w:rsidP="00784222">
            <w:pPr>
              <w:rPr>
                <w:rStyle w:val="Hyperkobling"/>
                <w:i/>
                <w:sz w:val="20"/>
                <w:szCs w:val="20"/>
              </w:rPr>
            </w:pPr>
          </w:p>
          <w:p w14:paraId="186BDC6E" w14:textId="77777777" w:rsidR="00660587" w:rsidRPr="00720790" w:rsidRDefault="00660587" w:rsidP="00784222">
            <w:pPr>
              <w:rPr>
                <w:i/>
                <w:sz w:val="20"/>
                <w:szCs w:val="20"/>
              </w:rPr>
            </w:pPr>
            <w:r w:rsidRPr="00720790">
              <w:rPr>
                <w:rStyle w:val="Hyperkobling"/>
                <w:i/>
                <w:sz w:val="20"/>
                <w:szCs w:val="20"/>
              </w:rPr>
              <w:t>3) Er det sannsynlig at det benyttes soya i tilvirkningen av produkter på denne avtalen (f.eks.</w:t>
            </w:r>
            <w:r w:rsidRPr="00720790">
              <w:rPr>
                <w:i/>
                <w:sz w:val="20"/>
                <w:szCs w:val="20"/>
              </w:rPr>
              <w:t xml:space="preserve"> dyrefôr og næringsmidler)?</w:t>
            </w:r>
          </w:p>
          <w:p w14:paraId="7CF43715" w14:textId="77777777" w:rsidR="00660587" w:rsidRPr="00720790" w:rsidRDefault="00660587" w:rsidP="00784222">
            <w:pPr>
              <w:rPr>
                <w:i/>
                <w:sz w:val="20"/>
                <w:szCs w:val="20"/>
              </w:rPr>
            </w:pPr>
          </w:p>
          <w:p w14:paraId="3FF219A3" w14:textId="287BCBDF" w:rsidR="00660587" w:rsidRDefault="00660587" w:rsidP="00784222">
            <w:pPr>
              <w:rPr>
                <w:b/>
                <w:i/>
                <w:sz w:val="20"/>
                <w:szCs w:val="20"/>
              </w:rPr>
            </w:pPr>
            <w:r w:rsidRPr="00720790">
              <w:rPr>
                <w:rStyle w:val="Hyperkobling"/>
                <w:i/>
                <w:sz w:val="20"/>
                <w:szCs w:val="20"/>
              </w:rPr>
              <w:lastRenderedPageBreak/>
              <w:t xml:space="preserve">Hvis ja på et eller flere av spørsmålene; still krav til regnskogprodukter: </w:t>
            </w:r>
            <w:hyperlink r:id="rId10" w:history="1">
              <w:r w:rsidR="002E1408" w:rsidRPr="00D2131F">
                <w:rPr>
                  <w:rStyle w:val="Hyperkobling"/>
                  <w:i/>
                  <w:iCs/>
                </w:rPr>
                <w:t>Regnskogprodukter</w:t>
              </w:r>
            </w:hyperlink>
            <w:r w:rsidR="002E1408">
              <w:t xml:space="preserve"> </w:t>
            </w:r>
            <w:r w:rsidR="00A52193" w:rsidRPr="00A52193">
              <w:rPr>
                <w:rStyle w:val="Hyperkobling"/>
                <w:i/>
                <w:color w:val="auto"/>
                <w:sz w:val="20"/>
                <w:szCs w:val="20"/>
                <w:u w:val="none"/>
              </w:rPr>
              <w:t>(lenke)</w:t>
            </w:r>
          </w:p>
        </w:tc>
        <w:tc>
          <w:tcPr>
            <w:tcW w:w="4531" w:type="dxa"/>
          </w:tcPr>
          <w:p w14:paraId="45CE698A" w14:textId="77777777" w:rsidR="00660587" w:rsidRDefault="00660587" w:rsidP="00784222"/>
        </w:tc>
      </w:tr>
      <w:tr w:rsidR="00660587" w14:paraId="1E2F5D17" w14:textId="77777777" w:rsidTr="00784222">
        <w:tc>
          <w:tcPr>
            <w:tcW w:w="4531" w:type="dxa"/>
          </w:tcPr>
          <w:p w14:paraId="7CC59E2F" w14:textId="77777777" w:rsidR="00660587" w:rsidRPr="00720790" w:rsidRDefault="00660587" w:rsidP="00784222">
            <w:pPr>
              <w:rPr>
                <w:b/>
                <w:i/>
                <w:sz w:val="20"/>
                <w:szCs w:val="20"/>
              </w:rPr>
            </w:pPr>
            <w:r w:rsidRPr="00684615">
              <w:rPr>
                <w:b/>
                <w:i/>
                <w:sz w:val="20"/>
                <w:szCs w:val="20"/>
              </w:rPr>
              <w:t>Produksjon</w:t>
            </w:r>
            <w:r>
              <w:rPr>
                <w:b/>
                <w:i/>
                <w:sz w:val="20"/>
                <w:szCs w:val="20"/>
              </w:rPr>
              <w:t xml:space="preserve"> av et produkt</w:t>
            </w:r>
          </w:p>
          <w:p w14:paraId="44525C5F" w14:textId="77777777" w:rsidR="00660587" w:rsidRDefault="00660587" w:rsidP="00784222">
            <w:pPr>
              <w:rPr>
                <w:i/>
                <w:sz w:val="20"/>
                <w:szCs w:val="20"/>
              </w:rPr>
            </w:pPr>
            <w:r w:rsidRPr="00684615">
              <w:rPr>
                <w:i/>
                <w:sz w:val="20"/>
                <w:szCs w:val="20"/>
              </w:rPr>
              <w:t xml:space="preserve">Er det aktuelt å stille krav </w:t>
            </w:r>
            <w:r>
              <w:rPr>
                <w:i/>
                <w:sz w:val="20"/>
                <w:szCs w:val="20"/>
              </w:rPr>
              <w:t>til produktdatablad og EPD-er som dokumenterer klimafotavtrykket for produktene på avtalen (foreløpig mest aktuelt for byggevarer og møbler)</w:t>
            </w:r>
            <w:r w:rsidRPr="00684615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6AE868C" w14:textId="77777777" w:rsidR="00660587" w:rsidRDefault="00660587" w:rsidP="00784222">
            <w:pPr>
              <w:rPr>
                <w:i/>
                <w:sz w:val="20"/>
                <w:szCs w:val="20"/>
              </w:rPr>
            </w:pPr>
          </w:p>
          <w:p w14:paraId="106C8121" w14:textId="67D71A63" w:rsidR="00660587" w:rsidRPr="003D607D" w:rsidRDefault="00660587" w:rsidP="00784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Les mer her: </w:t>
            </w:r>
            <w:hyperlink r:id="rId11" w:history="1">
              <w:r w:rsidR="00D2131F" w:rsidRPr="00334447">
                <w:rPr>
                  <w:rStyle w:val="Hyperkobling"/>
                  <w:i/>
                  <w:iCs/>
                </w:rPr>
                <w:t>Produksjon av produkter</w:t>
              </w:r>
            </w:hyperlink>
            <w:r w:rsidR="00D2131F">
              <w:t xml:space="preserve"> </w:t>
            </w:r>
            <w:r w:rsidR="003D607D" w:rsidRPr="003D607D">
              <w:rPr>
                <w:i/>
              </w:rPr>
              <w:t>(lenke)</w:t>
            </w:r>
          </w:p>
          <w:p w14:paraId="2DA2816B" w14:textId="77777777" w:rsidR="00660587" w:rsidRDefault="00660587" w:rsidP="00784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Still krav dersom markedet er modent.</w:t>
            </w:r>
          </w:p>
          <w:p w14:paraId="4E4BA2B6" w14:textId="77777777" w:rsidR="00660587" w:rsidRPr="00860288" w:rsidRDefault="00660587" w:rsidP="007842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1" w:type="dxa"/>
          </w:tcPr>
          <w:p w14:paraId="46AE0CD7" w14:textId="77777777" w:rsidR="00660587" w:rsidRDefault="00660587" w:rsidP="00784222"/>
        </w:tc>
      </w:tr>
      <w:tr w:rsidR="00660587" w14:paraId="71468233" w14:textId="77777777" w:rsidTr="00784222">
        <w:tc>
          <w:tcPr>
            <w:tcW w:w="4531" w:type="dxa"/>
          </w:tcPr>
          <w:p w14:paraId="1A12EBB0" w14:textId="77777777" w:rsidR="00660587" w:rsidRPr="00617401" w:rsidRDefault="00660587" w:rsidP="007842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Sirkulære hensyn (ombruk, reparasjon, returordning og gjenvinning)</w:t>
            </w:r>
          </w:p>
          <w:p w14:paraId="62E8787B" w14:textId="77777777" w:rsidR="00660587" w:rsidRDefault="00660587" w:rsidP="0078422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Inkluderer anskaffelsen kjøp av varer? </w:t>
            </w:r>
          </w:p>
          <w:p w14:paraId="0B62F3B5" w14:textId="77777777" w:rsidR="00660587" w:rsidRDefault="00660587" w:rsidP="00784222">
            <w:pPr>
              <w:rPr>
                <w:bCs/>
                <w:i/>
                <w:sz w:val="20"/>
                <w:szCs w:val="20"/>
              </w:rPr>
            </w:pPr>
          </w:p>
          <w:p w14:paraId="6E2C253E" w14:textId="5DD95F56" w:rsidR="00660587" w:rsidRPr="00684615" w:rsidRDefault="00660587" w:rsidP="00784222">
            <w:pPr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Hvis ja; still krav til ombruk, reparasjon, gjenvinning og miljøvennlig produkt: </w:t>
            </w:r>
            <w:hyperlink r:id="rId12" w:history="1">
              <w:r w:rsidR="00334447" w:rsidRPr="00BE2F31">
                <w:rPr>
                  <w:rStyle w:val="Hyperkobling"/>
                  <w:bCs/>
                  <w:i/>
                  <w:sz w:val="20"/>
                  <w:szCs w:val="20"/>
                </w:rPr>
                <w:t>K</w:t>
              </w:r>
              <w:r w:rsidR="00334447" w:rsidRPr="00BE2F31">
                <w:rPr>
                  <w:rStyle w:val="Hyperkobling"/>
                  <w:i/>
                </w:rPr>
                <w:t>jøp av varer (sirkulære hensyn)</w:t>
              </w:r>
            </w:hyperlink>
            <w:hyperlink r:id="rId13" w:history="1"/>
            <w:r w:rsidR="00E268E4">
              <w:rPr>
                <w:bCs/>
                <w:i/>
                <w:sz w:val="20"/>
                <w:szCs w:val="20"/>
              </w:rPr>
              <w:t xml:space="preserve"> (lenke)</w:t>
            </w:r>
          </w:p>
        </w:tc>
        <w:tc>
          <w:tcPr>
            <w:tcW w:w="4531" w:type="dxa"/>
          </w:tcPr>
          <w:p w14:paraId="2E9DA819" w14:textId="77777777" w:rsidR="00660587" w:rsidRDefault="00660587" w:rsidP="00784222"/>
        </w:tc>
      </w:tr>
      <w:tr w:rsidR="00660587" w14:paraId="066593C0" w14:textId="77777777" w:rsidTr="00784222">
        <w:tc>
          <w:tcPr>
            <w:tcW w:w="4531" w:type="dxa"/>
          </w:tcPr>
          <w:p w14:paraId="38FDC46E" w14:textId="77777777" w:rsidR="00660587" w:rsidRDefault="00660587" w:rsidP="007842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Emballasje</w:t>
            </w:r>
          </w:p>
          <w:p w14:paraId="7A658AFF" w14:textId="77777777" w:rsidR="00660587" w:rsidRDefault="00660587" w:rsidP="0078422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Inkluderer anskaffelsen kjøp av varer? </w:t>
            </w:r>
          </w:p>
          <w:p w14:paraId="24924D14" w14:textId="77777777" w:rsidR="00660587" w:rsidRDefault="00660587" w:rsidP="00784222">
            <w:pPr>
              <w:rPr>
                <w:bCs/>
                <w:i/>
                <w:sz w:val="20"/>
                <w:szCs w:val="20"/>
              </w:rPr>
            </w:pPr>
          </w:p>
          <w:p w14:paraId="1BA3B63C" w14:textId="06277AE5" w:rsidR="00660587" w:rsidRDefault="00660587" w:rsidP="00784222">
            <w:pPr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Hvis ja; still krav til emballasj</w:t>
            </w:r>
            <w:r w:rsidR="00E268E4">
              <w:rPr>
                <w:bCs/>
                <w:i/>
                <w:sz w:val="20"/>
                <w:szCs w:val="20"/>
              </w:rPr>
              <w:t>e:</w:t>
            </w:r>
            <w:r w:rsidR="00E268E4" w:rsidRPr="00BE2F31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="00BE2F31" w:rsidRPr="00622675">
                <w:rPr>
                  <w:rStyle w:val="Hyperkobling"/>
                  <w:i/>
                  <w:iCs/>
                </w:rPr>
                <w:t>Emballasje</w:t>
              </w:r>
            </w:hyperlink>
            <w:r w:rsidR="00BE2F31">
              <w:t xml:space="preserve"> </w:t>
            </w:r>
            <w:r w:rsidR="00E268E4">
              <w:rPr>
                <w:bCs/>
                <w:i/>
                <w:sz w:val="20"/>
                <w:szCs w:val="20"/>
              </w:rPr>
              <w:t>(lenke)</w:t>
            </w:r>
          </w:p>
        </w:tc>
        <w:tc>
          <w:tcPr>
            <w:tcW w:w="4531" w:type="dxa"/>
          </w:tcPr>
          <w:p w14:paraId="7292D796" w14:textId="77777777" w:rsidR="00660587" w:rsidRDefault="00660587" w:rsidP="00784222"/>
        </w:tc>
      </w:tr>
      <w:tr w:rsidR="00660587" w14:paraId="799501F3" w14:textId="77777777" w:rsidTr="00784222">
        <w:tc>
          <w:tcPr>
            <w:tcW w:w="4531" w:type="dxa"/>
          </w:tcPr>
          <w:p w14:paraId="01E1E2C7" w14:textId="77777777" w:rsidR="00660587" w:rsidRPr="00C74B8E" w:rsidRDefault="00660587" w:rsidP="00784222">
            <w:pPr>
              <w:rPr>
                <w:b/>
                <w:i/>
                <w:sz w:val="20"/>
                <w:szCs w:val="20"/>
              </w:rPr>
            </w:pPr>
            <w:r w:rsidRPr="00684615">
              <w:rPr>
                <w:b/>
                <w:i/>
                <w:sz w:val="20"/>
                <w:szCs w:val="20"/>
              </w:rPr>
              <w:t>Matsvinn</w:t>
            </w:r>
            <w:r>
              <w:rPr>
                <w:b/>
                <w:i/>
                <w:sz w:val="20"/>
                <w:szCs w:val="20"/>
              </w:rPr>
              <w:t xml:space="preserve"> og matprodukter</w:t>
            </w:r>
          </w:p>
          <w:p w14:paraId="51C59E58" w14:textId="77777777" w:rsidR="00660587" w:rsidRDefault="00660587" w:rsidP="00784222">
            <w:pPr>
              <w:rPr>
                <w:bCs/>
                <w:i/>
                <w:sz w:val="20"/>
                <w:szCs w:val="20"/>
              </w:rPr>
            </w:pPr>
            <w:r w:rsidRPr="007A4A6B">
              <w:rPr>
                <w:bCs/>
                <w:i/>
                <w:sz w:val="20"/>
                <w:szCs w:val="20"/>
              </w:rPr>
              <w:t>Innebærer anskaffelsen kjøp av mat?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14:paraId="25587CB3" w14:textId="77777777" w:rsidR="00660587" w:rsidRDefault="00660587" w:rsidP="00784222">
            <w:pPr>
              <w:rPr>
                <w:bCs/>
                <w:i/>
                <w:sz w:val="20"/>
                <w:szCs w:val="20"/>
              </w:rPr>
            </w:pPr>
          </w:p>
          <w:p w14:paraId="4EB4AAA1" w14:textId="670BDD8D" w:rsidR="00660587" w:rsidRDefault="00660587" w:rsidP="00784222">
            <w:pPr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Hvis ja; det skal stilles krav til produktene og til reduksjon av matsvinn</w:t>
            </w:r>
            <w:r w:rsidR="00491C7D">
              <w:rPr>
                <w:bCs/>
                <w:i/>
                <w:sz w:val="20"/>
                <w:szCs w:val="20"/>
              </w:rPr>
              <w:t xml:space="preserve">: </w:t>
            </w:r>
            <w:hyperlink r:id="rId15" w:history="1">
              <w:r w:rsidR="00622675" w:rsidRPr="0060096C">
                <w:rPr>
                  <w:rStyle w:val="Hyperkobling"/>
                  <w:bCs/>
                  <w:i/>
                  <w:sz w:val="20"/>
                  <w:szCs w:val="20"/>
                </w:rPr>
                <w:t>Matsvinn og matprodukter</w:t>
              </w:r>
            </w:hyperlink>
            <w:r w:rsidR="00622675">
              <w:rPr>
                <w:bCs/>
                <w:i/>
                <w:sz w:val="20"/>
                <w:szCs w:val="20"/>
              </w:rPr>
              <w:t xml:space="preserve"> </w:t>
            </w:r>
            <w:r w:rsidR="00491C7D">
              <w:rPr>
                <w:bCs/>
                <w:i/>
                <w:sz w:val="20"/>
                <w:szCs w:val="20"/>
              </w:rPr>
              <w:t>(lenke)</w:t>
            </w:r>
          </w:p>
        </w:tc>
        <w:tc>
          <w:tcPr>
            <w:tcW w:w="4531" w:type="dxa"/>
          </w:tcPr>
          <w:p w14:paraId="0402C6E5" w14:textId="77777777" w:rsidR="00660587" w:rsidRDefault="00660587" w:rsidP="00784222"/>
        </w:tc>
      </w:tr>
      <w:tr w:rsidR="00660587" w14:paraId="63D52C8F" w14:textId="77777777" w:rsidTr="00784222">
        <w:tc>
          <w:tcPr>
            <w:tcW w:w="4531" w:type="dxa"/>
          </w:tcPr>
          <w:p w14:paraId="6478C169" w14:textId="77777777" w:rsidR="00660587" w:rsidRPr="00EB2047" w:rsidRDefault="00660587" w:rsidP="00784222">
            <w:pPr>
              <w:rPr>
                <w:b/>
                <w:i/>
                <w:sz w:val="20"/>
                <w:szCs w:val="20"/>
              </w:rPr>
            </w:pPr>
            <w:r w:rsidRPr="00EB2047">
              <w:rPr>
                <w:b/>
                <w:i/>
                <w:sz w:val="20"/>
                <w:szCs w:val="20"/>
              </w:rPr>
              <w:t xml:space="preserve">Miljøsertifisering </w:t>
            </w:r>
          </w:p>
          <w:p w14:paraId="07A0B5FC" w14:textId="77777777" w:rsidR="00660587" w:rsidRDefault="00660587" w:rsidP="00784222">
            <w:pPr>
              <w:rPr>
                <w:i/>
                <w:sz w:val="20"/>
                <w:szCs w:val="20"/>
              </w:rPr>
            </w:pPr>
            <w:r w:rsidRPr="00EB2047">
              <w:rPr>
                <w:i/>
                <w:sz w:val="20"/>
                <w:szCs w:val="20"/>
              </w:rPr>
              <w:t xml:space="preserve">Inkluderer anskaffelsen leveranse av varer og tjenester som utgjør en </w:t>
            </w:r>
            <w:r>
              <w:rPr>
                <w:i/>
                <w:sz w:val="20"/>
                <w:szCs w:val="20"/>
              </w:rPr>
              <w:t xml:space="preserve">vesentlig </w:t>
            </w:r>
            <w:r w:rsidRPr="00EB2047">
              <w:rPr>
                <w:i/>
                <w:sz w:val="20"/>
                <w:szCs w:val="20"/>
              </w:rPr>
              <w:t xml:space="preserve">miljø- eller klimabelastning? </w:t>
            </w:r>
          </w:p>
          <w:p w14:paraId="3B723A0C" w14:textId="77777777" w:rsidR="00660587" w:rsidRPr="00EB2047" w:rsidRDefault="00660587" w:rsidP="00784222">
            <w:pPr>
              <w:rPr>
                <w:i/>
                <w:sz w:val="20"/>
                <w:szCs w:val="20"/>
              </w:rPr>
            </w:pPr>
          </w:p>
          <w:p w14:paraId="2829AC5D" w14:textId="3917F4E9" w:rsidR="00660587" w:rsidRDefault="00660587" w:rsidP="00784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Les mer </w:t>
            </w:r>
            <w:r w:rsidRPr="0060096C">
              <w:rPr>
                <w:i/>
                <w:sz w:val="20"/>
                <w:szCs w:val="20"/>
              </w:rPr>
              <w:t>her</w:t>
            </w:r>
            <w:r w:rsidR="003F3509" w:rsidRPr="0060096C">
              <w:rPr>
                <w:i/>
                <w:sz w:val="20"/>
                <w:szCs w:val="20"/>
              </w:rPr>
              <w:t xml:space="preserve">: </w:t>
            </w:r>
            <w:hyperlink r:id="rId16" w:history="1">
              <w:r w:rsidR="0060096C" w:rsidRPr="00B64012">
                <w:rPr>
                  <w:rStyle w:val="Hyperkobling"/>
                  <w:i/>
                </w:rPr>
                <w:t>Miljøsertifisering</w:t>
              </w:r>
            </w:hyperlink>
            <w:r w:rsidR="0060096C" w:rsidRPr="0060096C">
              <w:rPr>
                <w:i/>
              </w:rPr>
              <w:t xml:space="preserve"> </w:t>
            </w:r>
            <w:r w:rsidR="003F3509" w:rsidRPr="0060096C">
              <w:rPr>
                <w:i/>
                <w:sz w:val="20"/>
                <w:szCs w:val="20"/>
              </w:rPr>
              <w:t>(</w:t>
            </w:r>
            <w:r w:rsidR="003F3509">
              <w:rPr>
                <w:i/>
                <w:sz w:val="20"/>
                <w:szCs w:val="20"/>
              </w:rPr>
              <w:t>lenke)</w:t>
            </w:r>
          </w:p>
          <w:p w14:paraId="61C622A2" w14:textId="77777777" w:rsidR="00660587" w:rsidRPr="00684615" w:rsidRDefault="00660587" w:rsidP="00784222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Still krav til miljøledelsessystem dersom markedet er modent.</w:t>
            </w:r>
          </w:p>
        </w:tc>
        <w:tc>
          <w:tcPr>
            <w:tcW w:w="4531" w:type="dxa"/>
          </w:tcPr>
          <w:p w14:paraId="092B7932" w14:textId="77777777" w:rsidR="00660587" w:rsidRDefault="00660587" w:rsidP="00784222"/>
        </w:tc>
      </w:tr>
    </w:tbl>
    <w:p w14:paraId="041B490A" w14:textId="77777777" w:rsidR="00660587" w:rsidRDefault="00660587" w:rsidP="00660587"/>
    <w:p w14:paraId="33F56192" w14:textId="77777777" w:rsidR="009B7194" w:rsidRDefault="009B7194"/>
    <w:sectPr w:rsidR="009B719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0E26" w14:textId="77777777" w:rsidR="002D41D8" w:rsidRDefault="002D41D8" w:rsidP="00955541">
      <w:pPr>
        <w:spacing w:after="0" w:line="240" w:lineRule="auto"/>
      </w:pPr>
      <w:r>
        <w:separator/>
      </w:r>
    </w:p>
  </w:endnote>
  <w:endnote w:type="continuationSeparator" w:id="0">
    <w:p w14:paraId="3A10BE02" w14:textId="77777777" w:rsidR="002D41D8" w:rsidRDefault="002D41D8" w:rsidP="0095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F06C" w14:textId="7E1FB2B3" w:rsidR="00955541" w:rsidRPr="00955541" w:rsidRDefault="00AC715A" w:rsidP="00955541">
    <w:pPr>
      <w:pStyle w:val="Bunntekst"/>
    </w:pP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7BB4A86" wp14:editId="49BEF38C">
          <wp:simplePos x="0" y="0"/>
          <wp:positionH relativeFrom="margin">
            <wp:posOffset>-448310</wp:posOffset>
          </wp:positionH>
          <wp:positionV relativeFrom="paragraph">
            <wp:posOffset>-95555</wp:posOffset>
          </wp:positionV>
          <wp:extent cx="950595" cy="394970"/>
          <wp:effectExtent l="0" t="0" r="0" b="0"/>
          <wp:wrapThrough wrapText="bothSides">
            <wp:wrapPolygon edited="0">
              <wp:start x="0" y="3125"/>
              <wp:lineTo x="0" y="7293"/>
              <wp:lineTo x="1731" y="18752"/>
              <wp:lineTo x="4329" y="18752"/>
              <wp:lineTo x="16882" y="16669"/>
              <wp:lineTo x="19046" y="14585"/>
              <wp:lineTo x="18180" y="3125"/>
              <wp:lineTo x="0" y="3125"/>
            </wp:wrapPolygon>
          </wp:wrapThrough>
          <wp:docPr id="4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7" t="12923" r="-980" b="12597"/>
                  <a:stretch/>
                </pic:blipFill>
                <pic:spPr bwMode="auto">
                  <a:xfrm>
                    <a:off x="0" y="0"/>
                    <a:ext cx="950595" cy="394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541">
      <w:rPr>
        <w:noProof/>
      </w:rPr>
      <w:drawing>
        <wp:anchor distT="0" distB="0" distL="114300" distR="114300" simplePos="0" relativeHeight="251660288" behindDoc="0" locked="0" layoutInCell="1" allowOverlap="1" wp14:anchorId="25702F32" wp14:editId="211766D4">
          <wp:simplePos x="0" y="0"/>
          <wp:positionH relativeFrom="column">
            <wp:posOffset>451815</wp:posOffset>
          </wp:positionH>
          <wp:positionV relativeFrom="paragraph">
            <wp:posOffset>-145415</wp:posOffset>
          </wp:positionV>
          <wp:extent cx="733425" cy="424180"/>
          <wp:effectExtent l="0" t="0" r="9525" b="0"/>
          <wp:wrapThrough wrapText="bothSides">
            <wp:wrapPolygon edited="0">
              <wp:start x="11221" y="0"/>
              <wp:lineTo x="0" y="6790"/>
              <wp:lineTo x="0" y="18431"/>
              <wp:lineTo x="15148" y="20371"/>
              <wp:lineTo x="19075" y="20371"/>
              <wp:lineTo x="21319" y="9701"/>
              <wp:lineTo x="21319" y="3880"/>
              <wp:lineTo x="15148" y="0"/>
              <wp:lineTo x="11221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5541">
      <w:tab/>
      <w:t>Klimarådgivning i anskaffelser</w:t>
    </w:r>
    <w:r w:rsidR="00955541">
      <w:tab/>
      <w:t>klimaradgivning.no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42DA" w14:textId="77777777" w:rsidR="002D41D8" w:rsidRDefault="002D41D8" w:rsidP="00955541">
      <w:pPr>
        <w:spacing w:after="0" w:line="240" w:lineRule="auto"/>
      </w:pPr>
      <w:r>
        <w:separator/>
      </w:r>
    </w:p>
  </w:footnote>
  <w:footnote w:type="continuationSeparator" w:id="0">
    <w:p w14:paraId="1042988D" w14:textId="77777777" w:rsidR="002D41D8" w:rsidRDefault="002D41D8" w:rsidP="0095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9343" w14:textId="77777777" w:rsidR="009F263B" w:rsidRDefault="009F263B" w:rsidP="009F263B">
    <w:pPr>
      <w:pStyle w:val="Topptekst"/>
    </w:pPr>
    <w:r>
      <w:t>Viken fylkeskommune – utkast til sjekkliste for klima og miljø i foranalyse/kontraktstrategi</w:t>
    </w:r>
  </w:p>
  <w:p w14:paraId="47B481B7" w14:textId="77777777" w:rsidR="009F263B" w:rsidRDefault="009F2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41"/>
    <w:rsid w:val="00057597"/>
    <w:rsid w:val="000C60AE"/>
    <w:rsid w:val="00180E4E"/>
    <w:rsid w:val="002D41D8"/>
    <w:rsid w:val="002D6409"/>
    <w:rsid w:val="002E1408"/>
    <w:rsid w:val="00334447"/>
    <w:rsid w:val="003D607D"/>
    <w:rsid w:val="003F3509"/>
    <w:rsid w:val="00491C7D"/>
    <w:rsid w:val="0060096C"/>
    <w:rsid w:val="00622675"/>
    <w:rsid w:val="00660587"/>
    <w:rsid w:val="00663E35"/>
    <w:rsid w:val="00953D31"/>
    <w:rsid w:val="00955541"/>
    <w:rsid w:val="009B7194"/>
    <w:rsid w:val="009F263B"/>
    <w:rsid w:val="00A52193"/>
    <w:rsid w:val="00AC715A"/>
    <w:rsid w:val="00B64012"/>
    <w:rsid w:val="00BA7E16"/>
    <w:rsid w:val="00BE2F31"/>
    <w:rsid w:val="00BF3DEC"/>
    <w:rsid w:val="00D2131F"/>
    <w:rsid w:val="00DB235B"/>
    <w:rsid w:val="00E268E4"/>
    <w:rsid w:val="00E75AB6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88C0"/>
  <w15:chartTrackingRefBased/>
  <w15:docId w15:val="{E18C4B5F-ECFD-4B5C-80A4-830D468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87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9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5541"/>
  </w:style>
  <w:style w:type="paragraph" w:styleId="Bunntekst">
    <w:name w:val="footer"/>
    <w:basedOn w:val="Normal"/>
    <w:link w:val="BunntekstTegn"/>
    <w:uiPriority w:val="99"/>
    <w:unhideWhenUsed/>
    <w:rsid w:val="0095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5541"/>
  </w:style>
  <w:style w:type="table" w:styleId="Tabellrutenett">
    <w:name w:val="Table Grid"/>
    <w:basedOn w:val="Vanligtabell"/>
    <w:uiPriority w:val="39"/>
    <w:rsid w:val="006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6605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enfk.sharepoint.com/sites/a-fylkesadministrasjon/SitePages/Rutine-for-kj%C3%B8p-og-leasing-av-nye-og-brukte-kj%C3%B8ret%C3%B8y.aspx?OR=Teams-HL&amp;CT=1650889380040&amp;params=eyJBcHBOYW1lIjoiVGVhbXMtRGVza3RvcCIsIkFwcFZlcnNpb24iOiIyNy8yMjA0MDExMTQwOSJ9" TargetMode="External"/><Relationship Id="rId13" Type="http://schemas.openxmlformats.org/officeDocument/2006/relationships/hyperlink" Target="https://klimaostfold.no/wp-content/uploads/2022/06/Kjop-av-varer-sirkulaere-hensyn.doc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limaostfold.no/caser-oppskrifter/" TargetMode="External"/><Relationship Id="rId12" Type="http://schemas.openxmlformats.org/officeDocument/2006/relationships/hyperlink" Target="https://klimaostfold.no/wp-content/uploads/2022/06/Kjop-av-varer-sirkulaere-hensyn-1.doc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klimaostfold.no/wp-content/uploads/2022/06/Miljosertifisering-1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ken.no/_f/p1/i1d7fcf9e-1ec4-4a5a-876a-d9f45864bc19/anskaffelsesstrategi.PDF" TargetMode="External"/><Relationship Id="rId11" Type="http://schemas.openxmlformats.org/officeDocument/2006/relationships/hyperlink" Target="https://klimaostfold.no/wp-content/uploads/2022/06/Produksjon-av-produkter-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imaostfold.no/wp-content/uploads/2022/06/Matsvinn-og-matprodukter-1.docx" TargetMode="External"/><Relationship Id="rId10" Type="http://schemas.openxmlformats.org/officeDocument/2006/relationships/hyperlink" Target="https://klimaostfold.no/wp-content/uploads/2022/06/Regnskogprodukter-1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limaostfold.no/wp-content/uploads/2022/06/Engangsprodukter-1.docx" TargetMode="External"/><Relationship Id="rId14" Type="http://schemas.openxmlformats.org/officeDocument/2006/relationships/hyperlink" Target="https://klimaostfold.no/wp-content/uploads/2022/06/Emballasje-1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3797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Skarshaug Gathen</dc:creator>
  <cp:keywords/>
  <dc:description/>
  <cp:lastModifiedBy>Erik Skarshaug Gathen</cp:lastModifiedBy>
  <cp:revision>19</cp:revision>
  <dcterms:created xsi:type="dcterms:W3CDTF">2022-06-14T07:11:00Z</dcterms:created>
  <dcterms:modified xsi:type="dcterms:W3CDTF">2022-06-15T06:14:00Z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2021-06-03T16:41:55Z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75462ac5-f6e1-43d4-a302-0e6b7c12f707</vt:lpwstr>
  </property>
  <property fmtid="{D5CDD505-2E9C-101B-9397-08002B2CF9AE}" pid="8" name="MSIP_Label_06768ce0-ceaf-4778-8ab1-e65d26fe9939_ContentBits">
    <vt:lpwstr>0</vt:lpwstr>
  </property>
</Properties>
</file>