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2BB" w14:textId="77777777" w:rsidR="00F7213F" w:rsidRPr="00AB7D50" w:rsidRDefault="00F7213F" w:rsidP="00F7213F">
      <w:pPr>
        <w:pStyle w:val="Overskrift1"/>
        <w:rPr>
          <w:rFonts w:eastAsia="Times New Roman"/>
          <w:lang w:eastAsia="nb-NO"/>
        </w:rPr>
      </w:pPr>
      <w:r>
        <w:rPr>
          <w:rFonts w:eastAsia="Times New Roman"/>
          <w:lang w:eastAsia="nb-NO"/>
        </w:rPr>
        <w:t>Emballasje</w:t>
      </w:r>
    </w:p>
    <w:p w14:paraId="5769E157" w14:textId="77777777" w:rsidR="00F7213F" w:rsidRDefault="00F7213F" w:rsidP="00F7213F">
      <w:pPr>
        <w:pStyle w:val="Overskrift2"/>
        <w:rPr>
          <w:rFonts w:eastAsia="Times New Roman"/>
          <w:lang w:eastAsia="nb-NO"/>
        </w:rPr>
      </w:pPr>
      <w:r>
        <w:rPr>
          <w:rFonts w:eastAsia="Times New Roman"/>
          <w:lang w:eastAsia="nb-NO"/>
        </w:rPr>
        <w:t>Spørsmål til markedsdialog</w:t>
      </w:r>
    </w:p>
    <w:p w14:paraId="13F6AA27" w14:textId="77777777" w:rsidR="00F7213F" w:rsidRPr="00B746F3" w:rsidRDefault="00F7213F" w:rsidP="00F7213F">
      <w:pPr>
        <w:rPr>
          <w:lang w:eastAsia="nb-NO"/>
        </w:rPr>
      </w:pPr>
    </w:p>
    <w:tbl>
      <w:tblPr>
        <w:tblStyle w:val="Tabellrutenett"/>
        <w:tblW w:w="0" w:type="auto"/>
        <w:tblLook w:val="04A0" w:firstRow="1" w:lastRow="0" w:firstColumn="1" w:lastColumn="0" w:noHBand="0" w:noVBand="1"/>
      </w:tblPr>
      <w:tblGrid>
        <w:gridCol w:w="4815"/>
        <w:gridCol w:w="4247"/>
      </w:tblGrid>
      <w:tr w:rsidR="00F7213F" w:rsidRPr="00793AEF" w14:paraId="1F8B351C" w14:textId="77777777" w:rsidTr="007D0BF9">
        <w:tc>
          <w:tcPr>
            <w:tcW w:w="4815" w:type="dxa"/>
            <w:shd w:val="clear" w:color="auto" w:fill="003B5C" w:themeFill="text2"/>
          </w:tcPr>
          <w:p w14:paraId="78EA465F" w14:textId="77777777" w:rsidR="00F7213F" w:rsidRPr="00793AEF" w:rsidRDefault="00F7213F" w:rsidP="007D0BF9">
            <w:pPr>
              <w:rPr>
                <w:rFonts w:ascii="Calibri Light" w:eastAsia="Times New Roman" w:hAnsi="Calibri Light" w:cs="Calibri Light"/>
                <w:lang w:eastAsia="nb-NO"/>
              </w:rPr>
            </w:pPr>
            <w:r w:rsidRPr="00793AEF">
              <w:rPr>
                <w:b/>
                <w:bCs/>
              </w:rPr>
              <w:t>Spørsmål</w:t>
            </w:r>
          </w:p>
        </w:tc>
        <w:tc>
          <w:tcPr>
            <w:tcW w:w="4247" w:type="dxa"/>
            <w:shd w:val="clear" w:color="auto" w:fill="003B5C" w:themeFill="text2"/>
          </w:tcPr>
          <w:p w14:paraId="4E9AB128" w14:textId="77777777" w:rsidR="00F7213F" w:rsidRPr="00793AEF" w:rsidRDefault="00F7213F" w:rsidP="007D0BF9">
            <w:pPr>
              <w:rPr>
                <w:rFonts w:ascii="Calibri Light" w:eastAsia="Times New Roman" w:hAnsi="Calibri Light" w:cs="Calibri Light"/>
                <w:lang w:eastAsia="nb-NO"/>
              </w:rPr>
            </w:pPr>
            <w:r w:rsidRPr="00793AEF">
              <w:rPr>
                <w:b/>
                <w:bCs/>
              </w:rPr>
              <w:t xml:space="preserve">Oppfølging </w:t>
            </w:r>
            <w:r>
              <w:rPr>
                <w:b/>
                <w:bCs/>
              </w:rPr>
              <w:t>/bakgrunn</w:t>
            </w:r>
          </w:p>
        </w:tc>
      </w:tr>
      <w:tr w:rsidR="00F7213F" w:rsidRPr="00793AEF" w14:paraId="64277EF5" w14:textId="77777777" w:rsidTr="007D0BF9">
        <w:tc>
          <w:tcPr>
            <w:tcW w:w="4815" w:type="dxa"/>
          </w:tcPr>
          <w:p w14:paraId="3A812407" w14:textId="77777777" w:rsidR="00F7213F" w:rsidRDefault="00F7213F" w:rsidP="007D0BF9">
            <w:pPr>
              <w:rPr>
                <w:rFonts w:ascii="Calibri Light" w:eastAsia="Times New Roman" w:hAnsi="Calibri Light" w:cs="Calibri Light"/>
                <w:lang w:eastAsia="nb-NO"/>
              </w:rPr>
            </w:pPr>
            <w:r w:rsidRPr="00793AEF">
              <w:rPr>
                <w:rFonts w:ascii="Calibri Light" w:eastAsia="Times New Roman" w:hAnsi="Calibri Light" w:cs="Calibri Light"/>
                <w:lang w:eastAsia="nb-NO"/>
              </w:rPr>
              <w:t xml:space="preserve">Kan dere </w:t>
            </w:r>
            <w:r>
              <w:rPr>
                <w:rFonts w:ascii="Calibri Light" w:eastAsia="Times New Roman" w:hAnsi="Calibri Light" w:cs="Calibri Light"/>
                <w:lang w:eastAsia="nb-NO"/>
              </w:rPr>
              <w:t>tilby et system for retur og ombruk av leveringsemballasjen til noen av produktene på denne avtalen?</w:t>
            </w:r>
          </w:p>
          <w:p w14:paraId="074FE482" w14:textId="77777777" w:rsidR="00F7213F" w:rsidRPr="00793AE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Hvis ja; hvilke produkter og hvilke deler av leveringsemballasjen?</w:t>
            </w:r>
          </w:p>
        </w:tc>
        <w:tc>
          <w:tcPr>
            <w:tcW w:w="4247" w:type="dxa"/>
          </w:tcPr>
          <w:p w14:paraId="1EFDF90A"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Dersom du får flere ja, still som minimumskrav at aktuell emballasje kan returneres og </w:t>
            </w:r>
            <w:proofErr w:type="spellStart"/>
            <w:r>
              <w:rPr>
                <w:rFonts w:ascii="Calibri Light" w:eastAsia="Times New Roman" w:hAnsi="Calibri Light" w:cs="Calibri Light"/>
                <w:lang w:eastAsia="nb-NO"/>
              </w:rPr>
              <w:t>ombrukes</w:t>
            </w:r>
            <w:proofErr w:type="spellEnd"/>
            <w:r>
              <w:rPr>
                <w:rFonts w:ascii="Calibri Light" w:eastAsia="Times New Roman" w:hAnsi="Calibri Light" w:cs="Calibri Light"/>
                <w:lang w:eastAsia="nb-NO"/>
              </w:rPr>
              <w:t>.</w:t>
            </w:r>
          </w:p>
          <w:p w14:paraId="1047B5C0" w14:textId="77777777" w:rsidR="00F7213F" w:rsidRDefault="00F7213F" w:rsidP="007D0BF9">
            <w:pPr>
              <w:rPr>
                <w:rFonts w:ascii="Calibri Light" w:eastAsia="Times New Roman" w:hAnsi="Calibri Light" w:cs="Calibri Light"/>
                <w:lang w:eastAsia="nb-NO"/>
              </w:rPr>
            </w:pPr>
          </w:p>
          <w:p w14:paraId="2A14344F" w14:textId="77777777" w:rsidR="00F7213F" w:rsidRPr="00793AE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Ev. vurder å benytte som en del av tildelingskriteriene.</w:t>
            </w:r>
          </w:p>
        </w:tc>
      </w:tr>
      <w:tr w:rsidR="00F7213F" w:rsidRPr="00793AEF" w14:paraId="356368E0" w14:textId="77777777" w:rsidTr="007D0BF9">
        <w:tc>
          <w:tcPr>
            <w:tcW w:w="4815" w:type="dxa"/>
          </w:tcPr>
          <w:p w14:paraId="5A3E690D"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Kan dere tilby redusert mengde leveringsemballasje for noen av produktene? Kan dere tilby et leveringssystem hvor produktene leveres uten emballasje?</w:t>
            </w:r>
          </w:p>
          <w:p w14:paraId="2750EEB7" w14:textId="77777777" w:rsidR="00F7213F" w:rsidRDefault="00F7213F" w:rsidP="007D0BF9">
            <w:pPr>
              <w:rPr>
                <w:rFonts w:ascii="Calibri Light" w:eastAsia="Times New Roman" w:hAnsi="Calibri Light" w:cs="Calibri Light"/>
                <w:lang w:eastAsia="nb-NO"/>
              </w:rPr>
            </w:pPr>
          </w:p>
          <w:p w14:paraId="66E2B7E6" w14:textId="77777777" w:rsidR="00F7213F" w:rsidRPr="00793AE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Hvis ja; hvilke og hvordan?</w:t>
            </w:r>
          </w:p>
        </w:tc>
        <w:tc>
          <w:tcPr>
            <w:tcW w:w="4247" w:type="dxa"/>
          </w:tcPr>
          <w:p w14:paraId="22B5CF18"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Dersom du får flere ja, still som minimumskrav at produktene leveres med redusert mengde eller uten emballasje (vær så spesifikk som mulig basert på svarene i markedsdialogen).</w:t>
            </w:r>
          </w:p>
          <w:p w14:paraId="33D68BB5" w14:textId="77777777" w:rsidR="00F7213F" w:rsidRDefault="00F7213F" w:rsidP="007D0BF9">
            <w:pPr>
              <w:rPr>
                <w:rFonts w:ascii="Calibri Light" w:eastAsia="Times New Roman" w:hAnsi="Calibri Light" w:cs="Calibri Light"/>
                <w:lang w:eastAsia="nb-NO"/>
              </w:rPr>
            </w:pPr>
          </w:p>
          <w:p w14:paraId="48BA7D3D"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Ev. vurder å benytte som en del av tildelingskriteriene.</w:t>
            </w:r>
          </w:p>
        </w:tc>
      </w:tr>
      <w:tr w:rsidR="00F7213F" w:rsidRPr="00793AEF" w14:paraId="5E02D8AA" w14:textId="77777777" w:rsidTr="007D0BF9">
        <w:tc>
          <w:tcPr>
            <w:tcW w:w="4815" w:type="dxa"/>
          </w:tcPr>
          <w:p w14:paraId="41BB1970"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Er det noe av emballasjen på produktene som inngår i denne avtalen som </w:t>
            </w:r>
            <w:r w:rsidRPr="00E308CF">
              <w:rPr>
                <w:rFonts w:ascii="Calibri Light" w:eastAsia="Times New Roman" w:hAnsi="Calibri Light" w:cs="Calibri Light"/>
                <w:u w:val="single"/>
                <w:lang w:eastAsia="nb-NO"/>
              </w:rPr>
              <w:t>ikke</w:t>
            </w:r>
            <w:r>
              <w:rPr>
                <w:rFonts w:ascii="Calibri Light" w:eastAsia="Times New Roman" w:hAnsi="Calibri Light" w:cs="Calibri Light"/>
                <w:lang w:eastAsia="nb-NO"/>
              </w:rPr>
              <w:t xml:space="preserve"> kan kildesorteres og gjenvinnes? Hvis ja; hvilken emballasje for hvilke produkter?</w:t>
            </w:r>
          </w:p>
        </w:tc>
        <w:tc>
          <w:tcPr>
            <w:tcW w:w="4247" w:type="dxa"/>
          </w:tcPr>
          <w:p w14:paraId="41CBC324"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Som standard bør det stilles krav til at emballasjen er gjenvinnbar. </w:t>
            </w:r>
          </w:p>
          <w:p w14:paraId="410A13AB" w14:textId="77777777" w:rsidR="00F7213F" w:rsidRDefault="00F7213F" w:rsidP="007D0BF9">
            <w:pPr>
              <w:rPr>
                <w:rFonts w:ascii="Calibri Light" w:eastAsia="Times New Roman" w:hAnsi="Calibri Light" w:cs="Calibri Light"/>
                <w:lang w:eastAsia="nb-NO"/>
              </w:rPr>
            </w:pPr>
          </w:p>
          <w:p w14:paraId="3AA16DEC"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Vurder om det må gis unntak fra kravet om gjenvinnbar emballasje for enkeltemballasje/ enkeltprodukter basert på tilbakemeldingene på dette spørsmålet. </w:t>
            </w:r>
          </w:p>
        </w:tc>
      </w:tr>
      <w:tr w:rsidR="00F7213F" w:rsidRPr="00793AEF" w14:paraId="1088FC60" w14:textId="77777777" w:rsidTr="007D0BF9">
        <w:tc>
          <w:tcPr>
            <w:tcW w:w="4815" w:type="dxa"/>
          </w:tcPr>
          <w:p w14:paraId="2E3EDB1C" w14:textId="77777777" w:rsidR="00F7213F" w:rsidRPr="00B235CC"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Kan dere tilby emballasje laget av gjenvunnet materiale? Hvis ja; hvilken emballasje og hvor stor andel?</w:t>
            </w:r>
          </w:p>
        </w:tc>
        <w:tc>
          <w:tcPr>
            <w:tcW w:w="4247" w:type="dxa"/>
          </w:tcPr>
          <w:p w14:paraId="3C68837C" w14:textId="77777777" w:rsidR="00F7213F" w:rsidRPr="00793AE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Vurder å stille krav til at det benyttes gjenvunnet emballasje for enkeltprodukter/enkelte deler av emballasjen/ en viss andel av emballasjen. </w:t>
            </w:r>
          </w:p>
        </w:tc>
      </w:tr>
    </w:tbl>
    <w:p w14:paraId="7246978F" w14:textId="77777777" w:rsidR="00F7213F" w:rsidRDefault="00F7213F" w:rsidP="00F7213F">
      <w:pPr>
        <w:spacing w:line="240" w:lineRule="auto"/>
        <w:rPr>
          <w:rFonts w:ascii="Calibri Light" w:eastAsia="Times New Roman" w:hAnsi="Calibri Light" w:cs="Calibri Light"/>
          <w:lang w:eastAsia="nb-NO"/>
        </w:rPr>
      </w:pPr>
    </w:p>
    <w:p w14:paraId="19313AFE" w14:textId="77777777" w:rsidR="00F7213F" w:rsidRPr="00023AAE" w:rsidRDefault="00F7213F" w:rsidP="00F7213F">
      <w:pPr>
        <w:pStyle w:val="Overskrift2"/>
        <w:rPr>
          <w:rFonts w:eastAsia="Times New Roman"/>
          <w:lang w:eastAsia="nb-NO"/>
        </w:rPr>
      </w:pPr>
      <w:r w:rsidRPr="00023AAE">
        <w:rPr>
          <w:rFonts w:eastAsia="Times New Roman"/>
          <w:lang w:eastAsia="nb-NO"/>
        </w:rPr>
        <w:t xml:space="preserve">1. Eliminere </w:t>
      </w:r>
      <w:r>
        <w:rPr>
          <w:rFonts w:eastAsia="Times New Roman"/>
          <w:lang w:eastAsia="nb-NO"/>
        </w:rPr>
        <w:t>bruk av emballasje</w:t>
      </w:r>
    </w:p>
    <w:p w14:paraId="10B0E76F" w14:textId="77777777" w:rsidR="00F7213F" w:rsidRPr="005044BA" w:rsidRDefault="00F7213F" w:rsidP="00F7213F">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 xml:space="preserve">Den største miljø- og klimaeffekten vil være å eliminere </w:t>
      </w:r>
      <w:r>
        <w:rPr>
          <w:rFonts w:ascii="Calibri Light" w:eastAsia="Times New Roman" w:hAnsi="Calibri Light" w:cs="Calibri Light"/>
          <w:lang w:eastAsia="nb-NO"/>
        </w:rPr>
        <w:t>bruk av emballasje</w:t>
      </w:r>
      <w:r w:rsidRPr="00327ACB">
        <w:rPr>
          <w:rFonts w:ascii="Calibri Light" w:eastAsia="Times New Roman" w:hAnsi="Calibri Light" w:cs="Calibri Light"/>
          <w:lang w:eastAsia="nb-NO"/>
        </w:rPr>
        <w:t>.</w:t>
      </w:r>
      <w:r>
        <w:rPr>
          <w:rFonts w:ascii="Calibri Light" w:eastAsia="Times New Roman" w:hAnsi="Calibri Light" w:cs="Calibri Light"/>
          <w:lang w:eastAsia="nb-NO"/>
        </w:rPr>
        <w:t xml:space="preserve"> Benytt gjerne markedsdialog og svar fra leverandørene som grunnlag.</w:t>
      </w:r>
    </w:p>
    <w:tbl>
      <w:tblPr>
        <w:tblStyle w:val="Tabellrutenett"/>
        <w:tblW w:w="9351" w:type="dxa"/>
        <w:tblLook w:val="04A0" w:firstRow="1" w:lastRow="0" w:firstColumn="1" w:lastColumn="0" w:noHBand="0" w:noVBand="1"/>
      </w:tblPr>
      <w:tblGrid>
        <w:gridCol w:w="5085"/>
        <w:gridCol w:w="4228"/>
        <w:gridCol w:w="38"/>
      </w:tblGrid>
      <w:tr w:rsidR="00F7213F" w14:paraId="08395848" w14:textId="77777777" w:rsidTr="007D0BF9">
        <w:tc>
          <w:tcPr>
            <w:tcW w:w="5085" w:type="dxa"/>
            <w:shd w:val="clear" w:color="auto" w:fill="003B5C" w:themeFill="text2"/>
          </w:tcPr>
          <w:p w14:paraId="6DAB59E6" w14:textId="77777777" w:rsidR="00F7213F" w:rsidRPr="00400F3F" w:rsidRDefault="00F7213F" w:rsidP="007D0BF9">
            <w:pPr>
              <w:rPr>
                <w:rFonts w:ascii="Calibri Light" w:eastAsia="Times New Roman" w:hAnsi="Calibri Light" w:cs="Calibri Light"/>
                <w:b/>
                <w:bCs/>
                <w:lang w:eastAsia="nb-NO"/>
              </w:rPr>
            </w:pPr>
            <w:r w:rsidRPr="00400F3F">
              <w:rPr>
                <w:b/>
                <w:bCs/>
              </w:rPr>
              <w:t>Spørsmål</w:t>
            </w:r>
          </w:p>
        </w:tc>
        <w:tc>
          <w:tcPr>
            <w:tcW w:w="4266" w:type="dxa"/>
            <w:gridSpan w:val="2"/>
            <w:shd w:val="clear" w:color="auto" w:fill="003B5C" w:themeFill="text2"/>
          </w:tcPr>
          <w:p w14:paraId="61A4BED2" w14:textId="77777777" w:rsidR="00F7213F" w:rsidRPr="00400F3F" w:rsidRDefault="00F7213F" w:rsidP="007D0BF9">
            <w:pPr>
              <w:rPr>
                <w:rFonts w:ascii="Calibri Light" w:eastAsia="Times New Roman" w:hAnsi="Calibri Light" w:cs="Calibri Light"/>
                <w:b/>
                <w:bCs/>
                <w:lang w:eastAsia="nb-NO"/>
              </w:rPr>
            </w:pPr>
            <w:r w:rsidRPr="00400F3F">
              <w:rPr>
                <w:b/>
                <w:bCs/>
              </w:rPr>
              <w:t xml:space="preserve">Oppfølging </w:t>
            </w:r>
          </w:p>
        </w:tc>
      </w:tr>
      <w:tr w:rsidR="00F7213F" w14:paraId="6164F434" w14:textId="77777777" w:rsidTr="007D0BF9">
        <w:trPr>
          <w:gridAfter w:val="1"/>
          <w:wAfter w:w="38" w:type="dxa"/>
        </w:trPr>
        <w:tc>
          <w:tcPr>
            <w:tcW w:w="5085" w:type="dxa"/>
          </w:tcPr>
          <w:p w14:paraId="1AFC7B67"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Kan man eliminere eller redusere bruken av emballasje for produktene?</w:t>
            </w:r>
          </w:p>
          <w:p w14:paraId="6316EF90" w14:textId="77777777" w:rsidR="00F7213F" w:rsidRDefault="00F7213F" w:rsidP="007D0BF9">
            <w:pPr>
              <w:rPr>
                <w:rFonts w:ascii="Calibri Light" w:eastAsia="Times New Roman" w:hAnsi="Calibri Light" w:cs="Calibri Light"/>
                <w:lang w:eastAsia="nb-NO"/>
              </w:rPr>
            </w:pPr>
          </w:p>
          <w:p w14:paraId="01F15CA8"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1599133044"/>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237C3761"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1983349955"/>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_______________________________</w:t>
            </w:r>
          </w:p>
          <w:p w14:paraId="6F654D5E"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1802916571"/>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228" w:type="dxa"/>
          </w:tcPr>
          <w:p w14:paraId="1C560AC8"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Hvis ja; still krav til at produkter leveres uten emballasje eller med redusert emballasje. Benytt f.eks. følgende ordlyd:</w:t>
            </w:r>
          </w:p>
          <w:p w14:paraId="2BE86968" w14:textId="77777777" w:rsidR="00F7213F" w:rsidRDefault="00F7213F" w:rsidP="007D0BF9">
            <w:pPr>
              <w:rPr>
                <w:rFonts w:ascii="Calibri Light" w:eastAsia="Times New Roman" w:hAnsi="Calibri Light" w:cs="Calibri Light"/>
                <w:lang w:eastAsia="nb-NO"/>
              </w:rPr>
            </w:pPr>
          </w:p>
          <w:p w14:paraId="0E2090F4" w14:textId="77777777" w:rsidR="00F7213F" w:rsidRPr="00A171C3" w:rsidRDefault="00F7213F" w:rsidP="007D0BF9">
            <w:pPr>
              <w:rPr>
                <w:rFonts w:ascii="Calibri Light" w:eastAsia="Times New Roman" w:hAnsi="Calibri Light" w:cs="Calibri Light"/>
                <w:i/>
                <w:iCs/>
                <w:u w:val="single"/>
                <w:lang w:eastAsia="nb-NO"/>
              </w:rPr>
            </w:pPr>
            <w:r w:rsidRPr="00A171C3">
              <w:rPr>
                <w:rFonts w:ascii="Calibri Light" w:eastAsia="Times New Roman" w:hAnsi="Calibri Light" w:cs="Calibri Light"/>
                <w:i/>
                <w:iCs/>
                <w:u w:val="single"/>
                <w:lang w:eastAsia="nb-NO"/>
              </w:rPr>
              <w:t>Kravspesifikasjon</w:t>
            </w:r>
          </w:p>
          <w:p w14:paraId="12658FC6" w14:textId="77777777" w:rsidR="00F7213F" w:rsidRPr="00A171C3" w:rsidRDefault="00F7213F" w:rsidP="007D0BF9">
            <w:pPr>
              <w:rPr>
                <w:rFonts w:ascii="Calibri Light" w:eastAsia="Times New Roman" w:hAnsi="Calibri Light" w:cs="Calibri Light"/>
                <w:i/>
                <w:iCs/>
                <w:color w:val="FF0000"/>
                <w:lang w:eastAsia="nb-NO"/>
              </w:rPr>
            </w:pPr>
            <w:r w:rsidRPr="00A171C3">
              <w:rPr>
                <w:rFonts w:ascii="Calibri Light" w:eastAsia="Times New Roman" w:hAnsi="Calibri Light" w:cs="Calibri Light"/>
                <w:i/>
                <w:iCs/>
                <w:lang w:eastAsia="nb-NO"/>
              </w:rPr>
              <w:t xml:space="preserve">Følgende produkter skal leveres </w:t>
            </w:r>
            <w:r w:rsidRPr="00A171C3">
              <w:rPr>
                <w:rFonts w:ascii="Calibri Light" w:eastAsia="Times New Roman" w:hAnsi="Calibri Light" w:cs="Calibri Light"/>
                <w:i/>
                <w:iCs/>
                <w:color w:val="FF0000"/>
                <w:lang w:eastAsia="nb-NO"/>
              </w:rPr>
              <w:t xml:space="preserve">uten/med redusert </w:t>
            </w:r>
            <w:r w:rsidRPr="00A171C3">
              <w:rPr>
                <w:rFonts w:ascii="Calibri Light" w:eastAsia="Times New Roman" w:hAnsi="Calibri Light" w:cs="Calibri Light"/>
                <w:i/>
                <w:iCs/>
                <w:lang w:eastAsia="nb-NO"/>
              </w:rPr>
              <w:t xml:space="preserve">emballasje: </w:t>
            </w:r>
            <w:r w:rsidRPr="00A171C3">
              <w:rPr>
                <w:rFonts w:ascii="Calibri Light" w:eastAsia="Times New Roman" w:hAnsi="Calibri Light" w:cs="Calibri Light"/>
                <w:i/>
                <w:iCs/>
                <w:color w:val="FF0000"/>
                <w:lang w:eastAsia="nb-NO"/>
              </w:rPr>
              <w:t>[sett inn aktuelle produkter]</w:t>
            </w:r>
          </w:p>
          <w:p w14:paraId="5D495C12" w14:textId="77777777" w:rsidR="00F7213F" w:rsidRPr="00A171C3" w:rsidRDefault="00F7213F" w:rsidP="007D0BF9">
            <w:pPr>
              <w:rPr>
                <w:rFonts w:ascii="Calibri Light" w:eastAsia="Times New Roman" w:hAnsi="Calibri Light" w:cs="Calibri Light"/>
                <w:i/>
                <w:iCs/>
                <w:lang w:eastAsia="nb-NO"/>
              </w:rPr>
            </w:pPr>
            <w:r w:rsidRPr="00A171C3">
              <w:rPr>
                <w:rFonts w:ascii="Calibri Light" w:eastAsia="Times New Roman" w:hAnsi="Calibri Light" w:cs="Calibri Light"/>
                <w:i/>
                <w:iCs/>
                <w:lang w:eastAsia="nb-NO"/>
              </w:rPr>
              <w:t xml:space="preserve">Leverandør skal beskrive sitt leveringssystem for å levere varer uten emballasje, og </w:t>
            </w:r>
            <w:r w:rsidRPr="00A171C3">
              <w:rPr>
                <w:rFonts w:ascii="Calibri Light" w:eastAsia="Times New Roman" w:hAnsi="Calibri Light" w:cs="Calibri Light"/>
                <w:i/>
                <w:iCs/>
                <w:lang w:eastAsia="nb-NO"/>
              </w:rPr>
              <w:lastRenderedPageBreak/>
              <w:t xml:space="preserve">hvordan man sikrer at produktene leveres uten skader. </w:t>
            </w:r>
          </w:p>
          <w:p w14:paraId="625E00C5" w14:textId="77777777" w:rsidR="00F7213F" w:rsidRDefault="00F7213F" w:rsidP="007D0BF9">
            <w:pPr>
              <w:rPr>
                <w:rFonts w:ascii="Calibri Light" w:eastAsia="Times New Roman" w:hAnsi="Calibri Light" w:cs="Calibri Light"/>
                <w:lang w:eastAsia="nb-NO"/>
              </w:rPr>
            </w:pPr>
          </w:p>
          <w:p w14:paraId="4B50646D" w14:textId="77777777" w:rsidR="00F7213F" w:rsidRDefault="00F7213F" w:rsidP="007D0BF9">
            <w:pPr>
              <w:rPr>
                <w:rFonts w:ascii="Calibri Light" w:eastAsia="Times New Roman" w:hAnsi="Calibri Light" w:cs="Calibri Light"/>
                <w:lang w:eastAsia="nb-NO"/>
              </w:rPr>
            </w:pPr>
          </w:p>
          <w:p w14:paraId="662981C9"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Hvis nei; fortsett videre på punktene i dette dokumentet. </w:t>
            </w:r>
          </w:p>
        </w:tc>
      </w:tr>
      <w:tr w:rsidR="00F7213F" w14:paraId="6E74AE08" w14:textId="77777777" w:rsidTr="007D0BF9">
        <w:trPr>
          <w:gridAfter w:val="1"/>
          <w:wAfter w:w="38" w:type="dxa"/>
        </w:trPr>
        <w:tc>
          <w:tcPr>
            <w:tcW w:w="5085" w:type="dxa"/>
          </w:tcPr>
          <w:p w14:paraId="78F95637"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lastRenderedPageBreak/>
              <w:t>Kan man benytte ombrukbar emballasje/ leveringsinnpakning for produktene i avtalen?</w:t>
            </w:r>
          </w:p>
          <w:p w14:paraId="106D6854" w14:textId="77777777" w:rsidR="00F7213F" w:rsidRDefault="00F7213F" w:rsidP="007D0BF9">
            <w:pPr>
              <w:rPr>
                <w:rFonts w:ascii="Calibri Light" w:eastAsia="Times New Roman" w:hAnsi="Calibri Light" w:cs="Calibri Light"/>
                <w:lang w:eastAsia="nb-NO"/>
              </w:rPr>
            </w:pPr>
          </w:p>
          <w:p w14:paraId="50482B2B"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2030376128"/>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7BACE37D"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1139460262"/>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_______________________________</w:t>
            </w:r>
          </w:p>
          <w:p w14:paraId="32A02E91" w14:textId="77777777" w:rsidR="00F7213F" w:rsidRDefault="00F7213F" w:rsidP="007D0BF9">
            <w:pPr>
              <w:rPr>
                <w:rFonts w:ascii="Calibri Light" w:eastAsia="Times New Roman" w:hAnsi="Calibri Light" w:cs="Calibri Light"/>
                <w:lang w:eastAsia="nb-NO"/>
              </w:rPr>
            </w:pPr>
            <w:sdt>
              <w:sdtPr>
                <w:rPr>
                  <w:rFonts w:ascii="Calibri Light" w:eastAsia="Times New Roman" w:hAnsi="Calibri Light" w:cs="Calibri Light"/>
                  <w:lang w:eastAsia="nb-NO"/>
                </w:rPr>
                <w:id w:val="-278881952"/>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228" w:type="dxa"/>
          </w:tcPr>
          <w:p w14:paraId="462749C4"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Hvis ja; still krav til at enkelte eller alle produkter leveres med ombrukbar emballasje. Benytt f.eks. følgende ordlyd:</w:t>
            </w:r>
          </w:p>
          <w:p w14:paraId="6C45BCEA" w14:textId="77777777" w:rsidR="00F7213F" w:rsidRDefault="00F7213F" w:rsidP="007D0BF9">
            <w:pPr>
              <w:rPr>
                <w:rFonts w:ascii="Calibri Light" w:eastAsia="Times New Roman" w:hAnsi="Calibri Light" w:cs="Calibri Light"/>
                <w:lang w:eastAsia="nb-NO"/>
              </w:rPr>
            </w:pPr>
          </w:p>
          <w:p w14:paraId="4A6D5F9C" w14:textId="77777777" w:rsidR="00F7213F" w:rsidRPr="00A171C3" w:rsidRDefault="00F7213F" w:rsidP="007D0BF9">
            <w:pPr>
              <w:rPr>
                <w:rFonts w:ascii="Calibri Light" w:eastAsia="Times New Roman" w:hAnsi="Calibri Light" w:cs="Calibri Light"/>
                <w:i/>
                <w:iCs/>
                <w:color w:val="FF0000"/>
                <w:lang w:eastAsia="nb-NO"/>
              </w:rPr>
            </w:pPr>
            <w:r w:rsidRPr="00A171C3">
              <w:rPr>
                <w:rFonts w:ascii="Calibri Light" w:eastAsia="Times New Roman" w:hAnsi="Calibri Light" w:cs="Calibri Light"/>
                <w:i/>
                <w:iCs/>
                <w:lang w:eastAsia="nb-NO"/>
              </w:rPr>
              <w:t xml:space="preserve">Tilbyder skal tilby ombrukbar emballasje/ leveringsinnpakning for følgende produkter: </w:t>
            </w:r>
            <w:r w:rsidRPr="00A171C3">
              <w:rPr>
                <w:rFonts w:ascii="Calibri Light" w:eastAsia="Times New Roman" w:hAnsi="Calibri Light" w:cs="Calibri Light"/>
                <w:i/>
                <w:iCs/>
                <w:color w:val="FF0000"/>
                <w:lang w:eastAsia="nb-NO"/>
              </w:rPr>
              <w:t>[sett inn aktuelle produkter].</w:t>
            </w:r>
          </w:p>
          <w:p w14:paraId="60F9AE39" w14:textId="77777777" w:rsidR="00F7213F" w:rsidRDefault="00F7213F" w:rsidP="007D0BF9">
            <w:pPr>
              <w:rPr>
                <w:rFonts w:ascii="Calibri Light" w:eastAsia="Times New Roman" w:hAnsi="Calibri Light" w:cs="Calibri Light"/>
                <w:lang w:eastAsia="nb-NO"/>
              </w:rPr>
            </w:pPr>
          </w:p>
          <w:p w14:paraId="659DB6A4"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Hvis nei; fortsett videre på punktene i dette dokumentet.</w:t>
            </w:r>
          </w:p>
        </w:tc>
      </w:tr>
    </w:tbl>
    <w:p w14:paraId="0D455DCC" w14:textId="77777777" w:rsidR="00F7213F" w:rsidRDefault="00F7213F" w:rsidP="00F7213F">
      <w:pPr>
        <w:spacing w:after="0" w:line="240" w:lineRule="auto"/>
        <w:rPr>
          <w:rFonts w:ascii="Calibri Light" w:eastAsia="Times New Roman" w:hAnsi="Calibri Light" w:cs="Calibri Light"/>
          <w:lang w:eastAsia="nb-NO"/>
        </w:rPr>
      </w:pPr>
    </w:p>
    <w:p w14:paraId="392C1C5F" w14:textId="77777777" w:rsidR="00F7213F" w:rsidRDefault="00F7213F" w:rsidP="00F7213F">
      <w:pPr>
        <w:pStyle w:val="Overskrift2"/>
        <w:rPr>
          <w:rFonts w:eastAsia="Times New Roman"/>
          <w:lang w:eastAsia="nb-NO"/>
        </w:rPr>
      </w:pPr>
      <w:r w:rsidRPr="00E42F72">
        <w:rPr>
          <w:rFonts w:eastAsia="Times New Roman"/>
          <w:lang w:eastAsia="nb-NO"/>
        </w:rPr>
        <w:t xml:space="preserve">2. </w:t>
      </w:r>
      <w:r>
        <w:rPr>
          <w:rFonts w:eastAsia="Times New Roman"/>
          <w:lang w:eastAsia="nb-NO"/>
        </w:rPr>
        <w:t xml:space="preserve">Benytt emballasje som inngår i et ombruks- og gjenvinningssystem </w:t>
      </w:r>
    </w:p>
    <w:p w14:paraId="6C494A5E" w14:textId="77777777" w:rsidR="00F7213F" w:rsidRDefault="00F7213F" w:rsidP="00F7213F">
      <w:pPr>
        <w:spacing w:after="0" w:line="240" w:lineRule="auto"/>
        <w:rPr>
          <w:rFonts w:asciiTheme="majorHAnsi" w:eastAsia="Times New Roman" w:hAnsiTheme="majorHAnsi" w:cstheme="majorHAnsi"/>
          <w:b/>
          <w:bCs/>
          <w:lang w:eastAsia="nb-NO"/>
        </w:rPr>
      </w:pPr>
    </w:p>
    <w:p w14:paraId="52B6DA87" w14:textId="77777777" w:rsidR="00F7213F" w:rsidRDefault="00F7213F" w:rsidP="00F7213F">
      <w:pPr>
        <w:spacing w:line="240" w:lineRule="auto"/>
        <w:rPr>
          <w:rFonts w:eastAsia="Times New Roman" w:cstheme="minorHAnsi"/>
          <w:lang w:eastAsia="nb-NO"/>
        </w:rPr>
      </w:pPr>
      <w:r w:rsidRPr="0051703C">
        <w:rPr>
          <w:rFonts w:eastAsia="Times New Roman" w:cstheme="minorHAnsi"/>
          <w:lang w:eastAsia="nb-NO"/>
        </w:rPr>
        <w:t xml:space="preserve">Det neste tiltaket vil være å </w:t>
      </w:r>
      <w:r>
        <w:rPr>
          <w:rFonts w:eastAsia="Times New Roman" w:cstheme="minorHAnsi"/>
          <w:lang w:eastAsia="nb-NO"/>
        </w:rPr>
        <w:t xml:space="preserve">kjøpe så miljøvennlig emballasje som mulig. Den første delen av kravet retter seg mot materialet emballasjen er laget av. Den andre delen av kravet retter seg mot at emballasjen kan gjenvinnes etter bruk. </w:t>
      </w:r>
    </w:p>
    <w:p w14:paraId="4BEA59EA" w14:textId="77777777" w:rsidR="00F7213F" w:rsidRDefault="00F7213F" w:rsidP="00F7213F">
      <w:pPr>
        <w:spacing w:line="240" w:lineRule="auto"/>
      </w:pPr>
      <w:r>
        <w:rPr>
          <w:rFonts w:eastAsia="Times New Roman" w:cstheme="minorHAnsi"/>
          <w:lang w:eastAsia="nb-NO"/>
        </w:rPr>
        <w:t xml:space="preserve">Dersom det er en avtale som inneholder mye emballasje og det er ønskelig å adressere emballasje nærmere eller benytte tildelingskriterium, se </w:t>
      </w:r>
      <w:r w:rsidRPr="0007074F">
        <w:rPr>
          <w:rFonts w:eastAsia="Times New Roman" w:cstheme="minorHAnsi"/>
          <w:lang w:eastAsia="nb-NO"/>
        </w:rPr>
        <w:t>også denne</w:t>
      </w:r>
      <w:r>
        <w:rPr>
          <w:rFonts w:eastAsia="Times New Roman" w:cstheme="minorHAnsi"/>
          <w:lang w:eastAsia="nb-NO"/>
        </w:rPr>
        <w:t xml:space="preserve"> for inspirasjon og eksempel på scoremodell for tildelingskriterium på emballasje</w:t>
      </w:r>
      <w:r w:rsidRPr="0007074F">
        <w:rPr>
          <w:rFonts w:eastAsia="Times New Roman" w:cstheme="minorHAnsi"/>
          <w:lang w:eastAsia="nb-NO"/>
        </w:rPr>
        <w:t xml:space="preserve">: </w:t>
      </w:r>
      <w:hyperlink r:id="rId7" w:history="1">
        <w:proofErr w:type="spellStart"/>
        <w:r w:rsidRPr="0007074F">
          <w:rPr>
            <w:rStyle w:val="Hyperkobling"/>
          </w:rPr>
          <w:t>Udkast</w:t>
        </w:r>
        <w:proofErr w:type="spellEnd"/>
        <w:r w:rsidRPr="0007074F">
          <w:rPr>
            <w:rStyle w:val="Hyperkobling"/>
          </w:rPr>
          <w:t xml:space="preserve"> til </w:t>
        </w:r>
        <w:proofErr w:type="spellStart"/>
        <w:r w:rsidRPr="0007074F">
          <w:rPr>
            <w:rStyle w:val="Hyperkobling"/>
          </w:rPr>
          <w:t>fællesnordiske</w:t>
        </w:r>
        <w:proofErr w:type="spellEnd"/>
        <w:r w:rsidRPr="0007074F">
          <w:rPr>
            <w:rStyle w:val="Hyperkobling"/>
          </w:rPr>
          <w:t xml:space="preserve"> kriterier for </w:t>
        </w:r>
        <w:proofErr w:type="spellStart"/>
        <w:r w:rsidRPr="0007074F">
          <w:rPr>
            <w:rStyle w:val="Hyperkobling"/>
          </w:rPr>
          <w:t>emballager</w:t>
        </w:r>
        <w:proofErr w:type="spellEnd"/>
        <w:r w:rsidRPr="0007074F">
          <w:rPr>
            <w:rStyle w:val="Hyperkobling"/>
          </w:rPr>
          <w:t xml:space="preserve"> (regioner.dk)</w:t>
        </w:r>
      </w:hyperlink>
      <w:r>
        <w:t xml:space="preserve">. </w:t>
      </w:r>
    </w:p>
    <w:p w14:paraId="78883CEC" w14:textId="77777777" w:rsidR="00F7213F" w:rsidRPr="00144EEB" w:rsidRDefault="00F7213F" w:rsidP="00F7213F">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Se ev. også Oslo kommunes plastveileder for mer informasjon</w:t>
      </w:r>
      <w:r w:rsidRPr="00327ACB">
        <w:rPr>
          <w:rFonts w:ascii="Calibri Light" w:eastAsia="Times New Roman" w:hAnsi="Calibri Light" w:cs="Calibri Light"/>
          <w:lang w:eastAsia="nb-NO"/>
        </w:rPr>
        <w:t>:</w:t>
      </w:r>
      <w:r>
        <w:rPr>
          <w:rFonts w:ascii="Calibri Light" w:eastAsia="Times New Roman" w:hAnsi="Calibri Light" w:cs="Calibri Light"/>
          <w:lang w:eastAsia="nb-NO"/>
        </w:rPr>
        <w:t xml:space="preserve"> </w:t>
      </w:r>
      <w:hyperlink r:id="rId8" w:history="1">
        <w:r w:rsidRPr="00327ACB">
          <w:rPr>
            <w:rFonts w:ascii="Calibri Light" w:eastAsia="Times New Roman" w:hAnsi="Calibri Light" w:cs="Calibri Light"/>
            <w:color w:val="0000FF"/>
            <w:u w:val="single"/>
            <w:lang w:eastAsia="nb-NO"/>
          </w:rPr>
          <w:t>plastveileder_oslo_kommune.pdf (anskaffelser.no)</w:t>
        </w:r>
      </w:hyperlink>
    </w:p>
    <w:p w14:paraId="1D961E8D" w14:textId="77777777" w:rsidR="00F7213F" w:rsidRPr="00A171C3" w:rsidRDefault="00F7213F" w:rsidP="00F7213F">
      <w:pPr>
        <w:spacing w:line="240" w:lineRule="auto"/>
        <w:rPr>
          <w:rFonts w:eastAsia="Times New Roman" w:cstheme="minorHAnsi"/>
          <w:u w:val="single"/>
          <w:lang w:eastAsia="nb-NO"/>
        </w:rPr>
      </w:pPr>
      <w:r w:rsidRPr="00A171C3">
        <w:rPr>
          <w:rFonts w:eastAsia="Times New Roman" w:cstheme="minorHAnsi"/>
          <w:u w:val="single"/>
          <w:lang w:eastAsia="nb-NO"/>
        </w:rPr>
        <w:t>Forslag kravspesifikasjon</w:t>
      </w:r>
    </w:p>
    <w:tbl>
      <w:tblPr>
        <w:tblStyle w:val="Tabellrutenett"/>
        <w:tblW w:w="0" w:type="auto"/>
        <w:tblLook w:val="04A0" w:firstRow="1" w:lastRow="0" w:firstColumn="1" w:lastColumn="0" w:noHBand="0" w:noVBand="1"/>
      </w:tblPr>
      <w:tblGrid>
        <w:gridCol w:w="4531"/>
        <w:gridCol w:w="4531"/>
      </w:tblGrid>
      <w:tr w:rsidR="00F7213F" w14:paraId="04A6585D" w14:textId="77777777" w:rsidTr="007D0BF9">
        <w:tc>
          <w:tcPr>
            <w:tcW w:w="4531" w:type="dxa"/>
            <w:shd w:val="clear" w:color="auto" w:fill="003B5C" w:themeFill="text2"/>
          </w:tcPr>
          <w:p w14:paraId="231EC198" w14:textId="77777777" w:rsidR="00F7213F" w:rsidRPr="00A60630" w:rsidRDefault="00F7213F" w:rsidP="007D0BF9">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Krav</w:t>
            </w:r>
          </w:p>
        </w:tc>
        <w:tc>
          <w:tcPr>
            <w:tcW w:w="4531" w:type="dxa"/>
            <w:shd w:val="clear" w:color="auto" w:fill="003B5C" w:themeFill="text2"/>
          </w:tcPr>
          <w:p w14:paraId="6DF5AACC" w14:textId="77777777" w:rsidR="00F7213F" w:rsidRPr="00A60630" w:rsidRDefault="00F7213F" w:rsidP="007D0BF9">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Dokumentasjonskrav</w:t>
            </w:r>
          </w:p>
        </w:tc>
      </w:tr>
      <w:tr w:rsidR="00F7213F" w14:paraId="21B69EBC" w14:textId="77777777" w:rsidTr="007D0BF9">
        <w:tc>
          <w:tcPr>
            <w:tcW w:w="4531" w:type="dxa"/>
          </w:tcPr>
          <w:p w14:paraId="7C988BD3" w14:textId="77777777" w:rsidR="00F7213F" w:rsidRDefault="00F7213F" w:rsidP="007D0BF9">
            <w:pPr>
              <w:rPr>
                <w:rFonts w:ascii="Calibri Light" w:eastAsia="Times New Roman" w:hAnsi="Calibri Light" w:cs="Calibri Light"/>
                <w:lang w:eastAsia="nb-NO"/>
              </w:rPr>
            </w:pPr>
            <w:r>
              <w:rPr>
                <w:rFonts w:ascii="Calibri Light" w:eastAsia="Times New Roman" w:hAnsi="Calibri Light" w:cs="Calibri Light"/>
                <w:lang w:eastAsia="nb-NO"/>
              </w:rPr>
              <w:t xml:space="preserve">Emballasje </w:t>
            </w:r>
            <w:r w:rsidRPr="00922783">
              <w:rPr>
                <w:rFonts w:ascii="Calibri Light" w:eastAsia="Times New Roman" w:hAnsi="Calibri Light" w:cs="Calibri Light"/>
                <w:lang w:eastAsia="nb-NO"/>
              </w:rPr>
              <w:t xml:space="preserve">skal </w:t>
            </w:r>
            <w:r>
              <w:rPr>
                <w:rFonts w:ascii="Calibri Light" w:eastAsia="Times New Roman" w:hAnsi="Calibri Light" w:cs="Calibri Light"/>
                <w:lang w:eastAsia="nb-NO"/>
              </w:rPr>
              <w:t xml:space="preserve">så langt som mulig </w:t>
            </w:r>
            <w:r w:rsidRPr="00922783">
              <w:rPr>
                <w:rFonts w:ascii="Calibri Light" w:eastAsia="Times New Roman" w:hAnsi="Calibri Light" w:cs="Calibri Light"/>
                <w:lang w:eastAsia="nb-NO"/>
              </w:rPr>
              <w:t xml:space="preserve">ikke være laget i plast, men alternativer som papp, massivpapp, papir, kartong, bambus, tre </w:t>
            </w:r>
            <w:proofErr w:type="spellStart"/>
            <w:r w:rsidRPr="00922783">
              <w:rPr>
                <w:rFonts w:ascii="Calibri Light" w:eastAsia="Times New Roman" w:hAnsi="Calibri Light" w:cs="Calibri Light"/>
                <w:lang w:eastAsia="nb-NO"/>
              </w:rPr>
              <w:t>el.l</w:t>
            </w:r>
            <w:proofErr w:type="spellEnd"/>
            <w:r w:rsidRPr="00922783">
              <w:rPr>
                <w:rFonts w:ascii="Calibri Light" w:eastAsia="Times New Roman" w:hAnsi="Calibri Light" w:cs="Calibri Light"/>
                <w:lang w:eastAsia="nb-NO"/>
              </w:rPr>
              <w:t xml:space="preserve">. Dersom det for enkelte av de etterspurte produktene ikke finnes alternativer til plast, skal disse fortrinnsvis være av gjenvunnet plast eller gjenvinnbar plast. </w:t>
            </w:r>
          </w:p>
          <w:p w14:paraId="033905A8" w14:textId="77777777" w:rsidR="00F7213F" w:rsidRDefault="00F7213F" w:rsidP="007D0BF9">
            <w:pPr>
              <w:rPr>
                <w:rFonts w:ascii="Calibri Light" w:eastAsia="Times New Roman" w:hAnsi="Calibri Light" w:cs="Calibri Light"/>
                <w:lang w:eastAsia="nb-NO"/>
              </w:rPr>
            </w:pPr>
          </w:p>
          <w:p w14:paraId="3D9AB601" w14:textId="77777777" w:rsidR="00F7213F" w:rsidRDefault="00F7213F" w:rsidP="007D0BF9">
            <w:pPr>
              <w:rPr>
                <w:rFonts w:ascii="Calibri Light" w:eastAsia="Times New Roman" w:hAnsi="Calibri Light" w:cs="Calibri Light"/>
                <w:lang w:eastAsia="nb-NO"/>
              </w:rPr>
            </w:pPr>
            <w:r w:rsidRPr="005825F7">
              <w:rPr>
                <w:rFonts w:ascii="Calibri Light" w:eastAsia="Times New Roman" w:hAnsi="Calibri Light" w:cs="Calibri Light"/>
                <w:lang w:eastAsia="nb-NO"/>
              </w:rPr>
              <w:t xml:space="preserve">Produkter av fossilbasert plast skal/bør være laget av gjenvunnet plast. Biobasert plast skal/bør være laget av biomasse fra bærekraftige kilder, for eksempel basert på sekundære råvarer slik som rester fra annen industri eller avfall. </w:t>
            </w:r>
            <w:r w:rsidRPr="00F9398E">
              <w:rPr>
                <w:rFonts w:ascii="Calibri Light" w:eastAsia="Times New Roman" w:hAnsi="Calibri Light" w:cs="Calibri Light"/>
                <w:lang w:eastAsia="nb-NO"/>
              </w:rPr>
              <w:t xml:space="preserve">Alle typer bionedbrytbar plast (bionedbrytbar-, komposterbar- og </w:t>
            </w:r>
            <w:proofErr w:type="spellStart"/>
            <w:r w:rsidRPr="00F9398E">
              <w:rPr>
                <w:rFonts w:ascii="Calibri Light" w:eastAsia="Times New Roman" w:hAnsi="Calibri Light" w:cs="Calibri Light"/>
                <w:lang w:eastAsia="nb-NO"/>
              </w:rPr>
              <w:t>oxo</w:t>
            </w:r>
            <w:proofErr w:type="spellEnd"/>
            <w:r w:rsidRPr="00F9398E">
              <w:rPr>
                <w:rFonts w:ascii="Calibri Light" w:eastAsia="Times New Roman" w:hAnsi="Calibri Light" w:cs="Calibri Light"/>
                <w:lang w:eastAsia="nb-NO"/>
              </w:rPr>
              <w:t>-nedbrytbar plast) som sorteres som restavfall bør unngås.</w:t>
            </w:r>
          </w:p>
          <w:p w14:paraId="73451223" w14:textId="77777777" w:rsidR="00F7213F" w:rsidRDefault="00F7213F" w:rsidP="007D0BF9"/>
          <w:p w14:paraId="3BD5CE63" w14:textId="77777777" w:rsidR="00F7213F" w:rsidRPr="00A171C3" w:rsidRDefault="00F7213F" w:rsidP="007D0BF9">
            <w:pPr>
              <w:rPr>
                <w:rFonts w:ascii="Calibri Light" w:eastAsia="Times New Roman" w:hAnsi="Calibri Light" w:cs="Calibri Light"/>
                <w:bCs/>
                <w:iCs/>
                <w:lang w:eastAsia="nb-NO"/>
              </w:rPr>
            </w:pPr>
            <w:r w:rsidRPr="00121BAC">
              <w:rPr>
                <w:rFonts w:ascii="Calibri Light" w:eastAsia="Times New Roman" w:hAnsi="Calibri Light" w:cs="Calibri Light"/>
                <w:lang w:eastAsia="nb-NO"/>
              </w:rPr>
              <w:lastRenderedPageBreak/>
              <w:t>All emballasje som benyttes i forbindelse med levering</w:t>
            </w:r>
            <w:r>
              <w:rPr>
                <w:rFonts w:ascii="Calibri Light" w:eastAsia="Times New Roman" w:hAnsi="Calibri Light" w:cs="Calibri Light"/>
                <w:lang w:eastAsia="nb-NO"/>
              </w:rPr>
              <w:t xml:space="preserve"> og </w:t>
            </w:r>
            <w:r w:rsidRPr="00121BAC">
              <w:rPr>
                <w:rFonts w:ascii="Calibri Light" w:eastAsia="Times New Roman" w:hAnsi="Calibri Light" w:cs="Calibri Light"/>
                <w:lang w:eastAsia="nb-NO"/>
              </w:rPr>
              <w:t>distribusjon skal kunne kildesorteres, inngå i et retursystem og være gjenvinnbar.</w:t>
            </w:r>
            <w:r>
              <w:rPr>
                <w:rFonts w:ascii="Calibri Light" w:eastAsia="Times New Roman" w:hAnsi="Calibri Light" w:cs="Calibri Light"/>
                <w:lang w:eastAsia="nb-NO"/>
              </w:rPr>
              <w:t xml:space="preserve"> </w:t>
            </w:r>
            <w:r w:rsidRPr="00121BAC">
              <w:rPr>
                <w:rFonts w:ascii="Calibri Light" w:eastAsia="Times New Roman" w:hAnsi="Calibri Light" w:cs="Calibri Light"/>
                <w:bCs/>
                <w:iCs/>
                <w:lang w:eastAsia="nb-NO"/>
              </w:rPr>
              <w:t>Emballasjen skal være tydelig merket med hvordan den skal sorteres.</w:t>
            </w:r>
          </w:p>
          <w:p w14:paraId="145B879B" w14:textId="77777777" w:rsidR="00F7213F" w:rsidRDefault="00F7213F" w:rsidP="007D0BF9">
            <w:pPr>
              <w:rPr>
                <w:rFonts w:ascii="Calibri Light" w:eastAsia="Times New Roman" w:hAnsi="Calibri Light" w:cs="Calibri Light"/>
                <w:lang w:eastAsia="nb-NO"/>
              </w:rPr>
            </w:pPr>
          </w:p>
          <w:p w14:paraId="166DFE68" w14:textId="77777777" w:rsidR="00F7213F" w:rsidRPr="00A171C3" w:rsidRDefault="00F7213F" w:rsidP="007D0BF9">
            <w:r w:rsidRPr="00121BAC">
              <w:rPr>
                <w:bCs/>
                <w:iCs/>
              </w:rPr>
              <w:t>Produktene skal ikke ha mer innpakning enn det som trengs for å frakte, oppbevare og merke produktene forsvarlig.</w:t>
            </w:r>
          </w:p>
        </w:tc>
        <w:tc>
          <w:tcPr>
            <w:tcW w:w="4531" w:type="dxa"/>
          </w:tcPr>
          <w:p w14:paraId="14C59EFF" w14:textId="77777777" w:rsidR="00F7213F" w:rsidRPr="00922783" w:rsidRDefault="00F7213F" w:rsidP="007D0BF9">
            <w:pPr>
              <w:rPr>
                <w:rFonts w:ascii="Calibri Light" w:eastAsia="Times New Roman" w:hAnsi="Calibri Light" w:cs="Calibri Light"/>
                <w:lang w:eastAsia="nb-NO"/>
              </w:rPr>
            </w:pPr>
            <w:r w:rsidRPr="00922783">
              <w:rPr>
                <w:rFonts w:ascii="Calibri Light" w:eastAsia="Times New Roman" w:hAnsi="Calibri Light" w:cs="Calibri Light"/>
                <w:lang w:eastAsia="nb-NO"/>
              </w:rPr>
              <w:lastRenderedPageBreak/>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xml:space="preserve">) hvilket materiale produktene består av, og hvorvidt de er laget av gjenvunnet materiale og/eller er gjenvinnbare. </w:t>
            </w:r>
          </w:p>
          <w:p w14:paraId="7C714D7D" w14:textId="77777777" w:rsidR="00F7213F" w:rsidRPr="00922783" w:rsidRDefault="00F7213F" w:rsidP="007D0BF9">
            <w:pPr>
              <w:rPr>
                <w:rFonts w:ascii="Calibri Light" w:eastAsia="Times New Roman" w:hAnsi="Calibri Light" w:cs="Calibri Light"/>
                <w:lang w:eastAsia="nb-NO"/>
              </w:rPr>
            </w:pPr>
          </w:p>
        </w:tc>
      </w:tr>
    </w:tbl>
    <w:p w14:paraId="75F4628B" w14:textId="77777777" w:rsidR="00F7213F" w:rsidRDefault="00F7213F" w:rsidP="00F7213F"/>
    <w:p w14:paraId="3B755CF1" w14:textId="77777777" w:rsidR="00F7213F" w:rsidRPr="004A657A" w:rsidRDefault="00F7213F" w:rsidP="00F7213F">
      <w:pPr>
        <w:pStyle w:val="Overskrift2"/>
        <w:rPr>
          <w:rFonts w:eastAsia="Times New Roman"/>
          <w:lang w:eastAsia="nb-NO"/>
        </w:rPr>
      </w:pPr>
      <w:r>
        <w:rPr>
          <w:rFonts w:eastAsia="Times New Roman"/>
          <w:lang w:eastAsia="nb-NO"/>
        </w:rPr>
        <w:t>3</w:t>
      </w:r>
      <w:r w:rsidRPr="00E42F72">
        <w:rPr>
          <w:rFonts w:eastAsia="Times New Roman"/>
          <w:lang w:eastAsia="nb-NO"/>
        </w:rPr>
        <w:t xml:space="preserve">. </w:t>
      </w:r>
      <w:r>
        <w:rPr>
          <w:rFonts w:eastAsia="Times New Roman"/>
          <w:lang w:eastAsia="nb-NO"/>
        </w:rPr>
        <w:t xml:space="preserve">Kontraktsoppfølging </w:t>
      </w:r>
    </w:p>
    <w:p w14:paraId="207B5980" w14:textId="77777777" w:rsidR="00F7213F" w:rsidRPr="00A171C3" w:rsidRDefault="00F7213F" w:rsidP="00F7213F">
      <w:pPr>
        <w:rPr>
          <w:u w:val="single"/>
        </w:rPr>
      </w:pPr>
      <w:r w:rsidRPr="00A171C3">
        <w:rPr>
          <w:u w:val="single"/>
        </w:rPr>
        <w:t>Mulig kontraktsvilkår</w:t>
      </w:r>
    </w:p>
    <w:tbl>
      <w:tblPr>
        <w:tblStyle w:val="Tabellrutenett"/>
        <w:tblW w:w="9351" w:type="dxa"/>
        <w:tblLook w:val="04A0" w:firstRow="1" w:lastRow="0" w:firstColumn="1" w:lastColumn="0" w:noHBand="0" w:noVBand="1"/>
      </w:tblPr>
      <w:tblGrid>
        <w:gridCol w:w="9351"/>
      </w:tblGrid>
      <w:tr w:rsidR="00F7213F" w14:paraId="2E63D0D3" w14:textId="77777777" w:rsidTr="007D0BF9">
        <w:tc>
          <w:tcPr>
            <w:tcW w:w="9351" w:type="dxa"/>
            <w:shd w:val="clear" w:color="auto" w:fill="003B5C" w:themeFill="text2"/>
          </w:tcPr>
          <w:p w14:paraId="37255612" w14:textId="77777777" w:rsidR="00F7213F" w:rsidRPr="00400F3F" w:rsidRDefault="00F7213F" w:rsidP="007D0BF9">
            <w:pPr>
              <w:rPr>
                <w:rFonts w:ascii="Calibri Light" w:eastAsia="Times New Roman" w:hAnsi="Calibri Light" w:cs="Calibri Light"/>
                <w:b/>
                <w:bCs/>
                <w:lang w:eastAsia="nb-NO"/>
              </w:rPr>
            </w:pPr>
            <w:r>
              <w:rPr>
                <w:b/>
                <w:bCs/>
              </w:rPr>
              <w:t>Kontraktsvilkår</w:t>
            </w:r>
          </w:p>
        </w:tc>
      </w:tr>
      <w:tr w:rsidR="00F7213F" w14:paraId="6457CDBF" w14:textId="77777777" w:rsidTr="007D0BF9">
        <w:tc>
          <w:tcPr>
            <w:tcW w:w="9351" w:type="dxa"/>
          </w:tcPr>
          <w:p w14:paraId="464EF1CA" w14:textId="77777777" w:rsidR="00F7213F" w:rsidRPr="00A171C3" w:rsidRDefault="00F7213F" w:rsidP="007D0BF9">
            <w:pPr>
              <w:rPr>
                <w:rFonts w:ascii="Calibri Light" w:eastAsia="Times New Roman" w:hAnsi="Calibri Light" w:cs="Calibri Light"/>
                <w:lang w:eastAsia="nb-NO"/>
              </w:rPr>
            </w:pPr>
            <w:r w:rsidRPr="00A171C3">
              <w:rPr>
                <w:rFonts w:ascii="Calibri Light" w:eastAsia="Times New Roman" w:hAnsi="Calibri Light" w:cs="Calibri Light"/>
                <w:lang w:eastAsia="nb-NO"/>
              </w:rPr>
              <w:t>Leverandør skal gjennom kontraktsperioden arbeide for å oppnå følgende:</w:t>
            </w:r>
          </w:p>
          <w:p w14:paraId="5D9EA2A1" w14:textId="77777777" w:rsidR="00F7213F" w:rsidRPr="00A171C3" w:rsidRDefault="00F7213F" w:rsidP="00F7213F">
            <w:pPr>
              <w:numPr>
                <w:ilvl w:val="0"/>
                <w:numId w:val="2"/>
              </w:numPr>
              <w:textAlignment w:val="center"/>
              <w:rPr>
                <w:rFonts w:ascii="Calibri" w:eastAsia="Times New Roman" w:hAnsi="Calibri" w:cs="Calibri"/>
                <w:lang w:eastAsia="nb-NO"/>
              </w:rPr>
            </w:pPr>
            <w:r w:rsidRPr="00A171C3">
              <w:rPr>
                <w:rFonts w:ascii="Calibri Light" w:eastAsia="Times New Roman" w:hAnsi="Calibri Light" w:cs="Calibri Light"/>
                <w:lang w:eastAsia="nb-NO"/>
              </w:rPr>
              <w:t>Redusere bruk av plast og øke andelen av ombrukbar, fornybar og resirkulert materiale.</w:t>
            </w:r>
          </w:p>
          <w:p w14:paraId="29D1E8EF" w14:textId="77777777" w:rsidR="00F7213F" w:rsidRPr="00A171C3" w:rsidRDefault="00F7213F" w:rsidP="00F7213F">
            <w:pPr>
              <w:numPr>
                <w:ilvl w:val="0"/>
                <w:numId w:val="2"/>
              </w:numPr>
              <w:textAlignment w:val="center"/>
              <w:rPr>
                <w:rFonts w:ascii="Calibri" w:eastAsia="Times New Roman" w:hAnsi="Calibri" w:cs="Calibri"/>
                <w:lang w:eastAsia="nb-NO"/>
              </w:rPr>
            </w:pPr>
            <w:r w:rsidRPr="00A171C3">
              <w:rPr>
                <w:rFonts w:ascii="Calibri Light" w:eastAsia="Times New Roman" w:hAnsi="Calibri Light" w:cs="Calibri Light"/>
                <w:lang w:eastAsia="nb-NO"/>
              </w:rPr>
              <w:t>Sørge for at emballasje enkelt skal kunne separeres for hånd i enkeltmaterialer, som kan resirkuleres (for eksempel papp, papir, plast og tekstil).</w:t>
            </w:r>
          </w:p>
          <w:p w14:paraId="74E1E89F" w14:textId="77777777" w:rsidR="00F7213F" w:rsidRPr="005606A9" w:rsidRDefault="00F7213F" w:rsidP="00F7213F">
            <w:pPr>
              <w:numPr>
                <w:ilvl w:val="0"/>
                <w:numId w:val="2"/>
              </w:numPr>
              <w:textAlignment w:val="center"/>
              <w:rPr>
                <w:rFonts w:ascii="Calibri" w:eastAsia="Times New Roman" w:hAnsi="Calibri" w:cs="Calibri"/>
                <w:lang w:eastAsia="nb-NO"/>
              </w:rPr>
            </w:pPr>
            <w:r w:rsidRPr="00A171C3">
              <w:rPr>
                <w:rFonts w:ascii="Calibri Light" w:eastAsia="Times New Roman" w:hAnsi="Calibri Light" w:cs="Calibri Light"/>
                <w:lang w:eastAsia="nb-NO"/>
              </w:rPr>
              <w:t>Sikre tydelig merking av emballasje som øker grad av kildesortering og gjenvinning</w:t>
            </w:r>
            <w:r>
              <w:rPr>
                <w:rFonts w:ascii="Calibri Light" w:eastAsia="Times New Roman" w:hAnsi="Calibri Light" w:cs="Calibri Light"/>
                <w:lang w:eastAsia="nb-NO"/>
              </w:rPr>
              <w:t>.</w:t>
            </w:r>
          </w:p>
          <w:p w14:paraId="19A606C3" w14:textId="77777777" w:rsidR="00F7213F" w:rsidRDefault="00F7213F" w:rsidP="007D0BF9">
            <w:pPr>
              <w:textAlignment w:val="center"/>
              <w:rPr>
                <w:rFonts w:eastAsia="Times New Roman" w:cstheme="minorHAnsi"/>
                <w:lang w:eastAsia="nb-NO"/>
              </w:rPr>
            </w:pPr>
          </w:p>
          <w:p w14:paraId="115E2901" w14:textId="77777777" w:rsidR="00F7213F" w:rsidRPr="005606A9" w:rsidRDefault="00F7213F" w:rsidP="007D0BF9">
            <w:pPr>
              <w:textAlignment w:val="center"/>
              <w:rPr>
                <w:rFonts w:eastAsia="Times New Roman" w:cstheme="minorHAnsi"/>
                <w:lang w:eastAsia="nb-NO"/>
              </w:rPr>
            </w:pPr>
            <w:r w:rsidRPr="005606A9">
              <w:rPr>
                <w:rFonts w:eastAsia="Times New Roman" w:cstheme="minorHAnsi"/>
                <w:lang w:eastAsia="nb-NO"/>
              </w:rPr>
              <w:t xml:space="preserve">Det skal årlig rapporteres </w:t>
            </w:r>
            <w:r>
              <w:rPr>
                <w:rFonts w:eastAsia="Times New Roman" w:cstheme="minorHAnsi"/>
                <w:lang w:eastAsia="nb-NO"/>
              </w:rPr>
              <w:t xml:space="preserve">på status for dette arbeidet. En oversikt over hvilke aktiviteter og tiltak som er gjennomført for hver av punktene over skal sendes oppdragsgiver i forkant av </w:t>
            </w:r>
            <w:r w:rsidRPr="00451994">
              <w:rPr>
                <w:rFonts w:eastAsia="Times New Roman" w:cstheme="minorHAnsi"/>
                <w:color w:val="FF0000"/>
                <w:lang w:eastAsia="nb-NO"/>
              </w:rPr>
              <w:t>årlige kontraktsmøter</w:t>
            </w:r>
            <w:r>
              <w:rPr>
                <w:rFonts w:eastAsia="Times New Roman" w:cstheme="minorHAnsi"/>
                <w:lang w:eastAsia="nb-NO"/>
              </w:rPr>
              <w:t>.</w:t>
            </w:r>
          </w:p>
        </w:tc>
      </w:tr>
    </w:tbl>
    <w:p w14:paraId="177D160B" w14:textId="77777777" w:rsidR="00F7213F" w:rsidRPr="004A657A" w:rsidRDefault="00F7213F" w:rsidP="00F7213F"/>
    <w:p w14:paraId="34C36EED" w14:textId="77777777" w:rsidR="00F7213F" w:rsidRPr="008479AA" w:rsidRDefault="00F7213F" w:rsidP="00F7213F">
      <w:pPr>
        <w:rPr>
          <w:u w:val="single"/>
        </w:rPr>
      </w:pPr>
      <w:r w:rsidRPr="008479AA">
        <w:rPr>
          <w:u w:val="single"/>
        </w:rPr>
        <w:t>Interne rutiner</w:t>
      </w:r>
    </w:p>
    <w:p w14:paraId="48834626" w14:textId="77777777" w:rsidR="00F7213F" w:rsidRDefault="00F7213F" w:rsidP="00F7213F">
      <w:r w:rsidRPr="004A657A">
        <w:t xml:space="preserve">For </w:t>
      </w:r>
      <w:r>
        <w:t xml:space="preserve">særlig relevante avtaler hvor det kjøpes inn stort volum emballerte produkter, bør det gjøres en innsats internt for å øke kunnskapen om emballasjen på produktene. </w:t>
      </w:r>
    </w:p>
    <w:p w14:paraId="6F2707A7" w14:textId="77777777" w:rsidR="00F7213F" w:rsidRPr="008479AA" w:rsidRDefault="00F7213F" w:rsidP="00F7213F">
      <w:pPr>
        <w:numPr>
          <w:ilvl w:val="0"/>
          <w:numId w:val="2"/>
        </w:numPr>
        <w:textAlignment w:val="center"/>
        <w:rPr>
          <w:rFonts w:eastAsia="Times New Roman" w:cstheme="minorHAnsi"/>
          <w:lang w:eastAsia="nb-NO"/>
        </w:rPr>
      </w:pPr>
      <w:r>
        <w:rPr>
          <w:rFonts w:eastAsia="Times New Roman" w:cstheme="minorHAnsi"/>
          <w:lang w:eastAsia="nb-NO"/>
        </w:rPr>
        <w:t xml:space="preserve">For </w:t>
      </w:r>
      <w:proofErr w:type="spellStart"/>
      <w:r>
        <w:rPr>
          <w:rFonts w:eastAsia="Times New Roman" w:cstheme="minorHAnsi"/>
          <w:lang w:eastAsia="nb-NO"/>
        </w:rPr>
        <w:t>kontraktsforvalter</w:t>
      </w:r>
      <w:proofErr w:type="spellEnd"/>
      <w:r>
        <w:rPr>
          <w:rFonts w:eastAsia="Times New Roman" w:cstheme="minorHAnsi"/>
          <w:lang w:eastAsia="nb-NO"/>
        </w:rPr>
        <w:t xml:space="preserve"> i samarbeid med sluttbruker: </w:t>
      </w:r>
      <w:r w:rsidRPr="008479AA">
        <w:rPr>
          <w:rFonts w:eastAsia="Times New Roman" w:cstheme="minorHAnsi"/>
          <w:lang w:eastAsia="nb-NO"/>
        </w:rPr>
        <w:t>Identifisere</w:t>
      </w:r>
      <w:r>
        <w:rPr>
          <w:rFonts w:eastAsia="Times New Roman" w:cstheme="minorHAnsi"/>
          <w:lang w:eastAsia="nb-NO"/>
        </w:rPr>
        <w:t xml:space="preserve"> områder som er aktuelle for ombrukbar emballasje og utfordre leverandør på nye løsninger.</w:t>
      </w:r>
    </w:p>
    <w:p w14:paraId="33F56192" w14:textId="2655E997" w:rsidR="009B7194" w:rsidRPr="00F7213F" w:rsidRDefault="00F7213F" w:rsidP="00F7213F">
      <w:pPr>
        <w:numPr>
          <w:ilvl w:val="0"/>
          <w:numId w:val="2"/>
        </w:numPr>
        <w:textAlignment w:val="center"/>
        <w:rPr>
          <w:rFonts w:eastAsia="Times New Roman" w:cstheme="minorHAnsi"/>
          <w:lang w:eastAsia="nb-NO"/>
        </w:rPr>
      </w:pPr>
      <w:r w:rsidRPr="008479AA">
        <w:rPr>
          <w:rFonts w:eastAsia="Times New Roman" w:cstheme="minorHAnsi"/>
          <w:lang w:eastAsia="nb-NO"/>
        </w:rPr>
        <w:t>Opprette kanal for bestillere/sluttbruker for innrapportering av unødvendig/</w:t>
      </w:r>
      <w:proofErr w:type="spellStart"/>
      <w:r w:rsidRPr="008479AA">
        <w:rPr>
          <w:rFonts w:eastAsia="Times New Roman" w:cstheme="minorHAnsi"/>
          <w:lang w:eastAsia="nb-NO"/>
        </w:rPr>
        <w:t>uhensiktmessig</w:t>
      </w:r>
      <w:proofErr w:type="spellEnd"/>
      <w:r w:rsidRPr="008479AA">
        <w:rPr>
          <w:rFonts w:eastAsia="Times New Roman" w:cstheme="minorHAnsi"/>
          <w:lang w:eastAsia="nb-NO"/>
        </w:rPr>
        <w:t xml:space="preserve"> emballasje, emballasje som ikke enkelt kan separeres i enkeltmaterialer eller ikke er tilstrekkelig merket for sortering.</w:t>
      </w:r>
    </w:p>
    <w:sectPr w:rsidR="009B7194" w:rsidRPr="00F721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889"/>
    <w:multiLevelType w:val="multilevel"/>
    <w:tmpl w:val="06C2C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D2B3A"/>
    <w:multiLevelType w:val="multilevel"/>
    <w:tmpl w:val="1F6250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06735250">
    <w:abstractNumId w:val="0"/>
  </w:num>
  <w:num w:numId="2" w16cid:durableId="139076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13166"/>
    <w:rsid w:val="00180E4E"/>
    <w:rsid w:val="002F6036"/>
    <w:rsid w:val="003C5FCE"/>
    <w:rsid w:val="003D48A7"/>
    <w:rsid w:val="0057030A"/>
    <w:rsid w:val="00650F8D"/>
    <w:rsid w:val="00660587"/>
    <w:rsid w:val="00663E35"/>
    <w:rsid w:val="006A030F"/>
    <w:rsid w:val="006B1427"/>
    <w:rsid w:val="006F761C"/>
    <w:rsid w:val="00882047"/>
    <w:rsid w:val="00934C96"/>
    <w:rsid w:val="00953D31"/>
    <w:rsid w:val="00955541"/>
    <w:rsid w:val="009762A1"/>
    <w:rsid w:val="009B7194"/>
    <w:rsid w:val="009F263B"/>
    <w:rsid w:val="00AC715A"/>
    <w:rsid w:val="00BA7E16"/>
    <w:rsid w:val="00BE3E64"/>
    <w:rsid w:val="00BF3DEC"/>
    <w:rsid w:val="00DB235B"/>
    <w:rsid w:val="00DC13AF"/>
    <w:rsid w:val="00E04C9C"/>
    <w:rsid w:val="00F259DE"/>
    <w:rsid w:val="00F72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3F"/>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kaffelser.no/sites/default/files/plastveileder_oslo_kommune.pdf" TargetMode="External"/><Relationship Id="rId3" Type="http://schemas.openxmlformats.org/officeDocument/2006/relationships/settings" Target="settings.xml"/><Relationship Id="rId7" Type="http://schemas.openxmlformats.org/officeDocument/2006/relationships/hyperlink" Target="https://www.regioner.dk/media/21261/nordiske-kriterier-for-mere-baeredygtig-emballage-marts-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5088</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2022-06-14T07:19:00Z</dcterms:created>
  <dcterms:modified xsi:type="dcterms:W3CDTF">2022-06-15T06:02:00Z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